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76E7A" w:rsidP="6FA9EC40" w:rsidRDefault="73D02E7F" w14:paraId="07AF7315" w14:textId="31F1E8FA">
      <w:pPr>
        <w:pStyle w:val="Normal0"/>
        <w:pBdr>
          <w:top w:val="nil"/>
          <w:left w:val="nil"/>
          <w:bottom w:val="nil"/>
          <w:right w:val="nil"/>
          <w:between w:val="nil"/>
        </w:pBdr>
        <w:spacing w:line="240" w:lineRule="auto"/>
        <w:jc w:val="center"/>
        <w:rPr>
          <w:rFonts w:ascii="Calibri" w:hAnsi="Calibri" w:eastAsia="Calibri" w:cs="Calibri"/>
          <w:b/>
          <w:bCs/>
          <w:color w:val="4472C4" w:themeColor="accent5"/>
          <w:sz w:val="44"/>
          <w:szCs w:val="44"/>
        </w:rPr>
      </w:pPr>
      <w:r w:rsidRPr="6FA9EC40">
        <w:rPr>
          <w:rFonts w:ascii="Calibri" w:hAnsi="Calibri" w:eastAsia="Calibri" w:cs="Calibri"/>
          <w:b/>
          <w:bCs/>
          <w:color w:val="4472C4" w:themeColor="accent5"/>
          <w:sz w:val="44"/>
          <w:szCs w:val="44"/>
        </w:rPr>
        <w:t xml:space="preserve">AP Literature and Composition </w:t>
      </w:r>
    </w:p>
    <w:p w:rsidR="00876E7A" w:rsidP="6FA9EC40" w:rsidRDefault="00FE7818" w14:paraId="0F5E3804" w14:textId="456E9580">
      <w:pPr>
        <w:pStyle w:val="Normal0"/>
        <w:pBdr>
          <w:top w:val="nil"/>
          <w:left w:val="nil"/>
          <w:bottom w:val="nil"/>
          <w:right w:val="nil"/>
          <w:between w:val="nil"/>
        </w:pBdr>
        <w:spacing w:line="240" w:lineRule="auto"/>
        <w:jc w:val="center"/>
        <w:rPr>
          <w:rFonts w:ascii="Calibri" w:hAnsi="Calibri" w:eastAsia="Calibri" w:cs="Calibri"/>
          <w:b/>
          <w:bCs/>
          <w:color w:val="4472C4" w:themeColor="accent5"/>
          <w:sz w:val="44"/>
          <w:szCs w:val="44"/>
        </w:rPr>
      </w:pPr>
      <w:r w:rsidRPr="6FA9EC40">
        <w:rPr>
          <w:rFonts w:ascii="Calibri" w:hAnsi="Calibri" w:eastAsia="Calibri" w:cs="Calibri"/>
          <w:b/>
          <w:bCs/>
          <w:color w:val="4472C4" w:themeColor="accent5"/>
          <w:sz w:val="44"/>
          <w:szCs w:val="44"/>
        </w:rPr>
        <w:t>Summer Reading/Writing Assignment</w:t>
      </w:r>
      <w:r w:rsidRPr="6FA9EC40" w:rsidR="7ADEF96E">
        <w:rPr>
          <w:rFonts w:ascii="Calibri" w:hAnsi="Calibri" w:eastAsia="Calibri" w:cs="Calibri"/>
          <w:b/>
          <w:bCs/>
          <w:color w:val="4472C4" w:themeColor="accent5"/>
          <w:sz w:val="44"/>
          <w:szCs w:val="44"/>
        </w:rPr>
        <w:t xml:space="preserve"> </w:t>
      </w:r>
    </w:p>
    <w:p w:rsidR="00876E7A" w:rsidP="40BFB17D" w:rsidRDefault="60CE4054" w14:paraId="6FA30A66" w14:textId="563B01FB">
      <w:pPr>
        <w:pStyle w:val="Normal0"/>
        <w:pBdr>
          <w:top w:val="nil" w:color="000000" w:sz="0" w:space="0"/>
          <w:left w:val="nil" w:color="000000" w:sz="0" w:space="0"/>
          <w:bottom w:val="nil" w:color="000000" w:sz="0" w:space="0"/>
          <w:right w:val="nil" w:color="000000" w:sz="0" w:space="0"/>
          <w:between w:val="nil" w:color="000000" w:sz="0" w:space="0"/>
        </w:pBdr>
        <w:spacing w:line="240" w:lineRule="auto"/>
        <w:jc w:val="center"/>
        <w:rPr>
          <w:rFonts w:ascii="Arial" w:hAnsi="Arial" w:eastAsia="Arial" w:cs="Arial"/>
          <w:b w:val="1"/>
          <w:bCs w:val="1"/>
          <w:color w:val="C00000"/>
          <w:sz w:val="28"/>
          <w:szCs w:val="28"/>
        </w:rPr>
      </w:pPr>
      <w:r w:rsidRPr="40BFB17D" w:rsidR="7ADEF96E">
        <w:rPr>
          <w:rFonts w:ascii="Calibri" w:hAnsi="Calibri" w:eastAsia="Calibri" w:cs="Calibri"/>
          <w:b w:val="1"/>
          <w:bCs w:val="1"/>
          <w:color w:val="4471C4"/>
          <w:sz w:val="44"/>
          <w:szCs w:val="44"/>
        </w:rPr>
        <w:t>202</w:t>
      </w:r>
      <w:r w:rsidRPr="40BFB17D" w:rsidR="11849B5A">
        <w:rPr>
          <w:rFonts w:ascii="Calibri" w:hAnsi="Calibri" w:eastAsia="Calibri" w:cs="Calibri"/>
          <w:b w:val="1"/>
          <w:bCs w:val="1"/>
          <w:color w:val="4471C4"/>
          <w:sz w:val="44"/>
          <w:szCs w:val="44"/>
        </w:rPr>
        <w:t>6</w:t>
      </w:r>
      <w:r w:rsidRPr="40BFB17D" w:rsidR="565C4AC9">
        <w:rPr>
          <w:rFonts w:ascii="Calibri" w:hAnsi="Calibri" w:eastAsia="Calibri" w:cs="Calibri"/>
          <w:b w:val="1"/>
          <w:bCs w:val="1"/>
          <w:color w:val="4471C4"/>
          <w:sz w:val="44"/>
          <w:szCs w:val="44"/>
        </w:rPr>
        <w:t>-202</w:t>
      </w:r>
      <w:r w:rsidRPr="40BFB17D" w:rsidR="779C04D6">
        <w:rPr>
          <w:rFonts w:ascii="Calibri" w:hAnsi="Calibri" w:eastAsia="Calibri" w:cs="Calibri"/>
          <w:b w:val="1"/>
          <w:bCs w:val="1"/>
          <w:color w:val="4471C4"/>
          <w:sz w:val="44"/>
          <w:szCs w:val="44"/>
        </w:rPr>
        <w:t>7</w:t>
      </w:r>
    </w:p>
    <w:p w:rsidR="00876E7A" w:rsidP="05C57375" w:rsidRDefault="60CE4054" w14:paraId="72DAFEFE" w14:textId="16E88EEE">
      <w:pPr>
        <w:pStyle w:val="Normal0"/>
        <w:pBdr>
          <w:top w:val="nil" w:color="000000" w:sz="0" w:space="0"/>
          <w:left w:val="nil" w:color="000000" w:sz="0" w:space="0"/>
          <w:bottom w:val="nil" w:color="000000" w:sz="0" w:space="0"/>
          <w:right w:val="nil" w:color="000000" w:sz="0" w:space="0"/>
          <w:between w:val="nil" w:color="000000" w:sz="0" w:space="0"/>
        </w:pBdr>
        <w:spacing w:line="240" w:lineRule="auto"/>
        <w:jc w:val="center"/>
        <w:rPr>
          <w:rFonts w:ascii="Arial" w:hAnsi="Arial" w:eastAsia="Arial" w:cs="Arial"/>
          <w:b w:val="1"/>
          <w:bCs w:val="1"/>
          <w:color w:val="C00000"/>
          <w:sz w:val="28"/>
          <w:szCs w:val="28"/>
        </w:rPr>
      </w:pPr>
      <w:r w:rsidRPr="05C57375" w:rsidR="60CE4054">
        <w:rPr>
          <w:rFonts w:ascii="Arial" w:hAnsi="Arial" w:eastAsia="Arial" w:cs="Arial"/>
          <w:b w:val="1"/>
          <w:bCs w:val="1"/>
          <w:color w:val="C00000"/>
          <w:sz w:val="28"/>
          <w:szCs w:val="28"/>
        </w:rPr>
        <w:t xml:space="preserve">Contact: </w:t>
      </w:r>
      <w:hyperlink r:id="R60612a5dea214c87">
        <w:r w:rsidRPr="05C57375" w:rsidR="60CE4054">
          <w:rPr>
            <w:rStyle w:val="Hyperlink"/>
            <w:rFonts w:ascii="Arial" w:hAnsi="Arial" w:eastAsia="Arial" w:cs="Arial"/>
            <w:b w:val="1"/>
            <w:bCs w:val="1"/>
            <w:sz w:val="28"/>
            <w:szCs w:val="28"/>
          </w:rPr>
          <w:t>Rachel.Broudy@k12.dc.gov</w:t>
        </w:r>
      </w:hyperlink>
    </w:p>
    <w:p w:rsidR="7BB63834" w:rsidP="7BB63834" w:rsidRDefault="7BB63834" w14:paraId="3F8CD376" w14:textId="6DE938E2">
      <w:pPr>
        <w:pStyle w:val="Normal0"/>
        <w:pBdr>
          <w:top w:val="nil" w:color="000000" w:sz="0" w:space="0"/>
          <w:left w:val="nil" w:color="000000" w:sz="0" w:space="0"/>
          <w:bottom w:val="nil" w:color="000000" w:sz="0" w:space="0"/>
          <w:right w:val="nil" w:color="000000" w:sz="0" w:space="0"/>
          <w:between w:val="nil" w:color="000000" w:sz="0" w:space="0"/>
        </w:pBdr>
        <w:spacing w:line="240" w:lineRule="auto"/>
        <w:jc w:val="center"/>
        <w:rPr>
          <w:rFonts w:ascii="Arial" w:hAnsi="Arial" w:eastAsia="Arial" w:cs="Arial"/>
          <w:b w:val="1"/>
          <w:bCs w:val="1"/>
          <w:color w:val="C00000"/>
          <w:sz w:val="28"/>
          <w:szCs w:val="28"/>
        </w:rPr>
      </w:pPr>
    </w:p>
    <w:p w:rsidR="00FE7818" w:rsidP="6B3C2D00" w:rsidRDefault="00FE7818" w14:paraId="66930A6F" w14:textId="010896DE">
      <w:pPr>
        <w:pStyle w:val="Normal0"/>
        <w:pBdr>
          <w:top w:val="nil" w:color="000000" w:sz="0" w:space="0"/>
          <w:left w:val="nil" w:color="000000" w:sz="0" w:space="0"/>
          <w:bottom w:val="nil" w:color="000000" w:sz="0" w:space="0"/>
          <w:right w:val="nil" w:color="000000" w:sz="0" w:space="0"/>
          <w:between w:val="nil" w:color="000000" w:sz="0" w:space="0"/>
        </w:pBdr>
        <w:spacing w:line="240" w:lineRule="auto"/>
        <w:jc w:val="both"/>
        <w:rPr>
          <w:rFonts w:ascii="Calibri" w:hAnsi="Calibri" w:eastAsia="Calibri" w:cs="Calibri"/>
          <w:b w:val="1"/>
          <w:bCs w:val="1"/>
          <w:color w:val="FF0000"/>
          <w:sz w:val="22"/>
          <w:szCs w:val="22"/>
        </w:rPr>
      </w:pPr>
      <w:r w:rsidRPr="6B3C2D00" w:rsidR="00FE7818">
        <w:rPr>
          <w:rFonts w:ascii="Calibri" w:hAnsi="Calibri" w:eastAsia="Calibri" w:cs="Calibri"/>
          <w:color w:val="000000" w:themeColor="text1" w:themeTint="FF" w:themeShade="FF"/>
          <w:sz w:val="22"/>
          <w:szCs w:val="22"/>
        </w:rPr>
        <w:t xml:space="preserve">Welcome to English </w:t>
      </w:r>
      <w:r w:rsidRPr="6B3C2D00" w:rsidR="00FE7818">
        <w:rPr>
          <w:rFonts w:ascii="Calibri" w:hAnsi="Calibri" w:eastAsia="Calibri" w:cs="Calibri"/>
          <w:sz w:val="22"/>
          <w:szCs w:val="22"/>
        </w:rPr>
        <w:t>AP Literature</w:t>
      </w:r>
      <w:r w:rsidRPr="6B3C2D00" w:rsidR="00FE7818">
        <w:rPr>
          <w:rFonts w:ascii="Calibri" w:hAnsi="Calibri" w:eastAsia="Calibri" w:cs="Calibri"/>
          <w:color w:val="000000" w:themeColor="text1" w:themeTint="FF" w:themeShade="FF"/>
          <w:sz w:val="22"/>
          <w:szCs w:val="22"/>
        </w:rPr>
        <w:t xml:space="preserve">!  </w:t>
      </w:r>
      <w:r w:rsidRPr="6B3C2D00" w:rsidR="00FE7818">
        <w:rPr>
          <w:rFonts w:ascii="Calibri" w:hAnsi="Calibri" w:eastAsia="Calibri" w:cs="Calibri"/>
          <w:color w:val="000000" w:themeColor="text1" w:themeTint="FF" w:themeShade="FF"/>
          <w:sz w:val="22"/>
          <w:szCs w:val="22"/>
        </w:rPr>
        <w:t xml:space="preserve">This class </w:t>
      </w:r>
      <w:r w:rsidRPr="6B3C2D00" w:rsidR="27264E01">
        <w:rPr>
          <w:rFonts w:ascii="Calibri" w:hAnsi="Calibri" w:eastAsia="Calibri" w:cs="Calibri"/>
          <w:color w:val="000000" w:themeColor="text1" w:themeTint="FF" w:themeShade="FF"/>
          <w:sz w:val="22"/>
          <w:szCs w:val="22"/>
        </w:rPr>
        <w:t>is</w:t>
      </w:r>
      <w:r w:rsidRPr="6B3C2D00" w:rsidR="00FE7818">
        <w:rPr>
          <w:rFonts w:ascii="Calibri" w:hAnsi="Calibri" w:eastAsia="Calibri" w:cs="Calibri"/>
          <w:color w:val="000000" w:themeColor="text1" w:themeTint="FF" w:themeShade="FF"/>
          <w:sz w:val="22"/>
          <w:szCs w:val="22"/>
        </w:rPr>
        <w:t xml:space="preserve"> </w:t>
      </w:r>
      <w:r w:rsidRPr="6B3C2D00" w:rsidR="03F61083">
        <w:rPr>
          <w:rFonts w:ascii="Calibri" w:hAnsi="Calibri" w:eastAsia="Calibri" w:cs="Calibri"/>
          <w:color w:val="000000" w:themeColor="text1" w:themeTint="FF" w:themeShade="FF"/>
          <w:sz w:val="22"/>
          <w:szCs w:val="22"/>
        </w:rPr>
        <w:t>a</w:t>
      </w:r>
      <w:r w:rsidRPr="6B3C2D00" w:rsidR="00FE7818">
        <w:rPr>
          <w:rFonts w:ascii="Calibri" w:hAnsi="Calibri" w:eastAsia="Calibri" w:cs="Calibri"/>
          <w:color w:val="000000" w:themeColor="text1" w:themeTint="FF" w:themeShade="FF"/>
          <w:sz w:val="22"/>
          <w:szCs w:val="22"/>
        </w:rPr>
        <w:t xml:space="preserve"> college-level</w:t>
      </w:r>
      <w:r w:rsidRPr="6B3C2D00" w:rsidR="00FE7818">
        <w:rPr>
          <w:rFonts w:ascii="Calibri" w:hAnsi="Calibri" w:eastAsia="Calibri" w:cs="Calibri"/>
          <w:sz w:val="22"/>
          <w:szCs w:val="22"/>
        </w:rPr>
        <w:t xml:space="preserve"> Literature course</w:t>
      </w:r>
      <w:r w:rsidRPr="6B3C2D00" w:rsidR="7DA79823">
        <w:rPr>
          <w:rFonts w:ascii="Calibri" w:hAnsi="Calibri" w:eastAsia="Calibri" w:cs="Calibri"/>
          <w:sz w:val="22"/>
          <w:szCs w:val="22"/>
        </w:rPr>
        <w:t xml:space="preserve"> and prepares you for</w:t>
      </w:r>
      <w:r w:rsidRPr="6B3C2D00" w:rsidR="00FE7818">
        <w:rPr>
          <w:rFonts w:ascii="Calibri" w:hAnsi="Calibri" w:eastAsia="Calibri" w:cs="Calibri"/>
          <w:sz w:val="22"/>
          <w:szCs w:val="22"/>
        </w:rPr>
        <w:t xml:space="preserve"> the AP literature exam which you will take next May</w:t>
      </w:r>
      <w:r w:rsidRPr="6B3C2D00" w:rsidR="00FE7818">
        <w:rPr>
          <w:rFonts w:ascii="Calibri" w:hAnsi="Calibri" w:eastAsia="Calibri" w:cs="Calibri"/>
          <w:color w:val="000000" w:themeColor="text1" w:themeTint="FF" w:themeShade="FF"/>
          <w:sz w:val="22"/>
          <w:szCs w:val="22"/>
        </w:rPr>
        <w:t xml:space="preserve">.  </w:t>
      </w:r>
      <w:r w:rsidRPr="6B3C2D00" w:rsidR="00FE7818">
        <w:rPr>
          <w:rFonts w:ascii="Calibri" w:hAnsi="Calibri" w:eastAsia="Calibri" w:cs="Calibri"/>
          <w:color w:val="000000" w:themeColor="text1" w:themeTint="FF" w:themeShade="FF"/>
          <w:sz w:val="22"/>
          <w:szCs w:val="22"/>
        </w:rPr>
        <w:t xml:space="preserve">We explore a wide variety of </w:t>
      </w:r>
      <w:r w:rsidRPr="6B3C2D00" w:rsidR="0AE4933A">
        <w:rPr>
          <w:rFonts w:ascii="Calibri" w:hAnsi="Calibri" w:eastAsia="Calibri" w:cs="Calibri"/>
          <w:color w:val="000000" w:themeColor="text1" w:themeTint="FF" w:themeShade="FF"/>
          <w:sz w:val="22"/>
          <w:szCs w:val="22"/>
        </w:rPr>
        <w:t>n</w:t>
      </w:r>
      <w:r w:rsidRPr="6B3C2D00" w:rsidR="00FE7818">
        <w:rPr>
          <w:rFonts w:ascii="Calibri" w:hAnsi="Calibri" w:eastAsia="Calibri" w:cs="Calibri"/>
          <w:sz w:val="22"/>
          <w:szCs w:val="22"/>
        </w:rPr>
        <w:t>ovels, poems, short stories</w:t>
      </w:r>
      <w:r w:rsidRPr="6B3C2D00" w:rsidR="2DA7C71A">
        <w:rPr>
          <w:rFonts w:ascii="Calibri" w:hAnsi="Calibri" w:eastAsia="Calibri" w:cs="Calibri"/>
          <w:sz w:val="22"/>
          <w:szCs w:val="22"/>
        </w:rPr>
        <w:t>,</w:t>
      </w:r>
      <w:r w:rsidRPr="6B3C2D00" w:rsidR="00FE7818">
        <w:rPr>
          <w:rFonts w:ascii="Calibri" w:hAnsi="Calibri" w:eastAsia="Calibri" w:cs="Calibri"/>
          <w:sz w:val="22"/>
          <w:szCs w:val="22"/>
        </w:rPr>
        <w:t xml:space="preserve"> and plays throughout</w:t>
      </w:r>
      <w:r w:rsidRPr="6B3C2D00" w:rsidR="00FE7818">
        <w:rPr>
          <w:rFonts w:ascii="Calibri" w:hAnsi="Calibri" w:eastAsia="Calibri" w:cs="Calibri"/>
          <w:color w:val="000000" w:themeColor="text1" w:themeTint="FF" w:themeShade="FF"/>
          <w:sz w:val="22"/>
          <w:szCs w:val="22"/>
        </w:rPr>
        <w:t xml:space="preserve"> the school year, learning to dive deeply into the meaning of the text and how it is </w:t>
      </w:r>
      <w:r w:rsidRPr="6B3C2D00" w:rsidR="00FE7818">
        <w:rPr>
          <w:rFonts w:ascii="Calibri" w:hAnsi="Calibri" w:eastAsia="Calibri" w:cs="Calibri"/>
          <w:sz w:val="22"/>
          <w:szCs w:val="22"/>
        </w:rPr>
        <w:t>achieved</w:t>
      </w:r>
      <w:r w:rsidRPr="6B3C2D00" w:rsidR="00FE7818">
        <w:rPr>
          <w:rFonts w:ascii="Calibri" w:hAnsi="Calibri" w:eastAsia="Calibri" w:cs="Calibri"/>
          <w:color w:val="000000" w:themeColor="text1" w:themeTint="FF" w:themeShade="FF"/>
          <w:sz w:val="22"/>
          <w:szCs w:val="22"/>
        </w:rPr>
        <w:t xml:space="preserve"> through the author</w:t>
      </w:r>
      <w:r w:rsidRPr="6B3C2D00" w:rsidR="00FE7818">
        <w:rPr>
          <w:rFonts w:ascii="Calibri" w:hAnsi="Calibri" w:eastAsia="Calibri" w:cs="Calibri"/>
          <w:sz w:val="22"/>
          <w:szCs w:val="22"/>
        </w:rPr>
        <w:t>’s style</w:t>
      </w:r>
      <w:r w:rsidRPr="6B3C2D00" w:rsidR="00FE7818">
        <w:rPr>
          <w:rFonts w:ascii="Calibri" w:hAnsi="Calibri" w:eastAsia="Calibri" w:cs="Calibri"/>
          <w:color w:val="000000" w:themeColor="text1" w:themeTint="FF" w:themeShade="FF"/>
          <w:sz w:val="22"/>
          <w:szCs w:val="22"/>
        </w:rPr>
        <w:t xml:space="preserve">. </w:t>
      </w:r>
    </w:p>
    <w:p w:rsidR="6B3C2D00" w:rsidP="6B3C2D00" w:rsidRDefault="6B3C2D00" w14:paraId="350F295A" w14:textId="6C2407A5">
      <w:pPr>
        <w:pStyle w:val="Normal0"/>
        <w:pBdr>
          <w:top w:val="nil" w:color="000000" w:sz="0" w:space="0"/>
          <w:left w:val="nil" w:color="000000" w:sz="0" w:space="0"/>
          <w:bottom w:val="nil" w:color="000000" w:sz="0" w:space="0"/>
          <w:right w:val="nil" w:color="000000" w:sz="0" w:space="0"/>
          <w:between w:val="nil" w:color="000000" w:sz="0" w:space="0"/>
        </w:pBdr>
        <w:spacing w:line="240" w:lineRule="auto"/>
        <w:jc w:val="both"/>
        <w:rPr>
          <w:rFonts w:ascii="Calibri" w:hAnsi="Calibri" w:eastAsia="Calibri" w:cs="Calibri"/>
          <w:color w:val="000000" w:themeColor="text1" w:themeTint="FF" w:themeShade="FF"/>
          <w:sz w:val="22"/>
          <w:szCs w:val="22"/>
        </w:rPr>
      </w:pPr>
    </w:p>
    <w:p w:rsidR="21146124" w:rsidP="40BFB17D" w:rsidRDefault="21146124" w14:paraId="2982C341" w14:textId="4D4069BF">
      <w:pPr>
        <w:pStyle w:val="Normal0"/>
        <w:pBdr>
          <w:top w:val="nil" w:color="000000" w:sz="0" w:space="0"/>
          <w:left w:val="nil" w:color="000000" w:sz="0" w:space="0"/>
          <w:bottom w:val="nil" w:color="000000" w:sz="0" w:space="0"/>
          <w:right w:val="nil" w:color="000000" w:sz="0" w:space="0"/>
          <w:between w:val="nil" w:color="000000" w:sz="0" w:space="0"/>
        </w:pBdr>
        <w:spacing w:line="240" w:lineRule="auto"/>
        <w:jc w:val="both"/>
        <w:rPr>
          <w:rFonts w:ascii="Calibri" w:hAnsi="Calibri" w:eastAsia="Calibri" w:cs="Calibri"/>
          <w:color w:val="000000" w:themeColor="text1" w:themeTint="FF" w:themeShade="FF"/>
          <w:sz w:val="22"/>
          <w:szCs w:val="22"/>
        </w:rPr>
      </w:pPr>
      <w:r w:rsidRPr="40BFB17D" w:rsidR="21146124">
        <w:rPr>
          <w:rFonts w:ascii="Calibri" w:hAnsi="Calibri" w:eastAsia="Calibri" w:cs="Calibri"/>
          <w:b w:val="1"/>
          <w:bCs w:val="1"/>
          <w:color w:val="FF0000"/>
          <w:sz w:val="22"/>
          <w:szCs w:val="22"/>
        </w:rPr>
        <w:t xml:space="preserve">To prepare for the course, I would like you to read a few chapters from a helpful text called “How to Read Literature Like a Professor” as well as a novel you </w:t>
      </w:r>
      <w:r w:rsidRPr="40BFB17D" w:rsidR="21146124">
        <w:rPr>
          <w:rFonts w:ascii="Calibri" w:hAnsi="Calibri" w:eastAsia="Calibri" w:cs="Calibri"/>
          <w:b w:val="1"/>
          <w:bCs w:val="1"/>
          <w:color w:val="FF0000"/>
          <w:sz w:val="22"/>
          <w:szCs w:val="22"/>
          <w:u w:val="single"/>
        </w:rPr>
        <w:t>choose from the list provided</w:t>
      </w:r>
      <w:r w:rsidRPr="40BFB17D" w:rsidR="21146124">
        <w:rPr>
          <w:rFonts w:ascii="Calibri" w:hAnsi="Calibri" w:eastAsia="Calibri" w:cs="Calibri"/>
          <w:b w:val="1"/>
          <w:bCs w:val="1"/>
          <w:color w:val="FF0000"/>
          <w:sz w:val="22"/>
          <w:szCs w:val="22"/>
        </w:rPr>
        <w:t xml:space="preserve"> in this assignment</w:t>
      </w:r>
      <w:r w:rsidRPr="40BFB17D" w:rsidR="483E2779">
        <w:rPr>
          <w:rFonts w:ascii="Calibri" w:hAnsi="Calibri" w:eastAsia="Calibri" w:cs="Calibri"/>
          <w:b w:val="1"/>
          <w:bCs w:val="1"/>
          <w:color w:val="FF0000"/>
          <w:sz w:val="22"/>
          <w:szCs w:val="22"/>
        </w:rPr>
        <w:t xml:space="preserve">. You will also compose double entry journals for each book AND compose an </w:t>
      </w:r>
      <w:r w:rsidRPr="40BFB17D" w:rsidR="2C799AD4">
        <w:rPr>
          <w:rFonts w:ascii="Calibri" w:hAnsi="Calibri" w:eastAsia="Calibri" w:cs="Calibri"/>
          <w:b w:val="1"/>
          <w:bCs w:val="1"/>
          <w:color w:val="FF0000"/>
          <w:sz w:val="22"/>
          <w:szCs w:val="22"/>
        </w:rPr>
        <w:t xml:space="preserve">in class timed </w:t>
      </w:r>
      <w:r w:rsidRPr="40BFB17D" w:rsidR="483E2779">
        <w:rPr>
          <w:rFonts w:ascii="Calibri" w:hAnsi="Calibri" w:eastAsia="Calibri" w:cs="Calibri"/>
          <w:b w:val="1"/>
          <w:bCs w:val="1"/>
          <w:color w:val="FF0000"/>
          <w:sz w:val="22"/>
          <w:szCs w:val="22"/>
        </w:rPr>
        <w:t xml:space="preserve">essay for an AP Literature Prompt, </w:t>
      </w:r>
      <w:r w:rsidRPr="40BFB17D" w:rsidR="0F4B0BAC">
        <w:rPr>
          <w:rFonts w:ascii="Calibri" w:hAnsi="Calibri" w:eastAsia="Calibri" w:cs="Calibri"/>
          <w:b w:val="1"/>
          <w:bCs w:val="1"/>
          <w:color w:val="FF0000"/>
          <w:sz w:val="22"/>
          <w:szCs w:val="22"/>
        </w:rPr>
        <w:t>during the first week</w:t>
      </w:r>
      <w:r w:rsidRPr="40BFB17D" w:rsidR="6A00314D">
        <w:rPr>
          <w:rFonts w:ascii="Calibri" w:hAnsi="Calibri" w:eastAsia="Calibri" w:cs="Calibri"/>
          <w:b w:val="1"/>
          <w:bCs w:val="1"/>
          <w:color w:val="FF0000"/>
          <w:sz w:val="22"/>
          <w:szCs w:val="22"/>
        </w:rPr>
        <w:t>s</w:t>
      </w:r>
      <w:r w:rsidRPr="40BFB17D" w:rsidR="0F4B0BAC">
        <w:rPr>
          <w:rFonts w:ascii="Calibri" w:hAnsi="Calibri" w:eastAsia="Calibri" w:cs="Calibri"/>
          <w:b w:val="1"/>
          <w:bCs w:val="1"/>
          <w:color w:val="FF0000"/>
          <w:sz w:val="22"/>
          <w:szCs w:val="22"/>
        </w:rPr>
        <w:t xml:space="preserve"> of class.</w:t>
      </w:r>
      <w:r w:rsidRPr="40BFB17D" w:rsidR="12E707AC">
        <w:rPr>
          <w:rFonts w:ascii="Calibri" w:hAnsi="Calibri" w:eastAsia="Calibri" w:cs="Calibri"/>
          <w:b w:val="1"/>
          <w:bCs w:val="1"/>
          <w:color w:val="FF0000"/>
          <w:sz w:val="22"/>
          <w:szCs w:val="22"/>
        </w:rPr>
        <w:t xml:space="preserve"> </w:t>
      </w:r>
    </w:p>
    <w:p w:rsidR="1650AD97" w:rsidP="40BFB17D" w:rsidRDefault="1650AD97" w14:paraId="4A81F8E9" w14:textId="7BE135B1">
      <w:pPr>
        <w:pStyle w:val="Normal0"/>
        <w:pBdr>
          <w:top w:val="nil" w:color="000000" w:sz="0" w:space="0"/>
          <w:left w:val="nil" w:color="000000" w:sz="0" w:space="0"/>
          <w:bottom w:val="nil" w:color="000000" w:sz="0" w:space="0"/>
          <w:right w:val="nil" w:color="000000" w:sz="0" w:space="0"/>
          <w:between w:val="nil" w:color="000000" w:sz="0" w:space="0"/>
        </w:pBdr>
        <w:spacing w:line="240" w:lineRule="auto"/>
        <w:jc w:val="both"/>
        <w:rPr>
          <w:rFonts w:ascii="Calibri" w:hAnsi="Calibri" w:eastAsia="Calibri" w:cs="Calibri"/>
          <w:b w:val="1"/>
          <w:bCs w:val="1"/>
          <w:color w:val="FF0000"/>
          <w:sz w:val="28"/>
          <w:szCs w:val="28"/>
          <w:u w:val="single"/>
        </w:rPr>
      </w:pPr>
      <w:r w:rsidRPr="40BFB17D" w:rsidR="1650AD97">
        <w:rPr>
          <w:rFonts w:ascii="Calibri" w:hAnsi="Calibri" w:eastAsia="Calibri" w:cs="Calibri"/>
          <w:b w:val="1"/>
          <w:bCs w:val="1"/>
          <w:color w:val="FF0000"/>
          <w:sz w:val="28"/>
          <w:szCs w:val="28"/>
          <w:u w:val="single"/>
        </w:rPr>
        <w:t xml:space="preserve">Due Date: </w:t>
      </w:r>
      <w:r w:rsidRPr="40BFB17D" w:rsidR="7735FCB5">
        <w:rPr>
          <w:rFonts w:ascii="Calibri" w:hAnsi="Calibri" w:eastAsia="Calibri" w:cs="Calibri"/>
          <w:b w:val="1"/>
          <w:bCs w:val="1"/>
          <w:color w:val="FF0000"/>
          <w:sz w:val="28"/>
          <w:szCs w:val="28"/>
          <w:u w:val="single"/>
        </w:rPr>
        <w:t>August28</w:t>
      </w:r>
      <w:r w:rsidRPr="40BFB17D" w:rsidR="59C8F192">
        <w:rPr>
          <w:rFonts w:ascii="Calibri" w:hAnsi="Calibri" w:eastAsia="Calibri" w:cs="Calibri"/>
          <w:b w:val="1"/>
          <w:bCs w:val="1"/>
          <w:color w:val="FF0000"/>
          <w:sz w:val="28"/>
          <w:szCs w:val="28"/>
          <w:u w:val="single"/>
        </w:rPr>
        <w:t>, 202</w:t>
      </w:r>
      <w:r w:rsidRPr="40BFB17D" w:rsidR="7F4AFE4A">
        <w:rPr>
          <w:rFonts w:ascii="Calibri" w:hAnsi="Calibri" w:eastAsia="Calibri" w:cs="Calibri"/>
          <w:b w:val="1"/>
          <w:bCs w:val="1"/>
          <w:color w:val="FF0000"/>
          <w:sz w:val="28"/>
          <w:szCs w:val="28"/>
          <w:u w:val="single"/>
        </w:rPr>
        <w:t>6</w:t>
      </w:r>
      <w:r w:rsidRPr="40BFB17D" w:rsidR="6F47BD46">
        <w:rPr>
          <w:rFonts w:ascii="Calibri" w:hAnsi="Calibri" w:eastAsia="Calibri" w:cs="Calibri"/>
          <w:b w:val="1"/>
          <w:bCs w:val="1"/>
          <w:color w:val="FF0000"/>
          <w:sz w:val="28"/>
          <w:szCs w:val="28"/>
          <w:u w:val="single"/>
        </w:rPr>
        <w:t xml:space="preserve"> </w:t>
      </w:r>
      <w:r w:rsidRPr="40BFB17D" w:rsidR="3441D49A">
        <w:rPr>
          <w:rFonts w:ascii="Calibri" w:hAnsi="Calibri" w:eastAsia="Calibri" w:cs="Calibri"/>
          <w:b w:val="1"/>
          <w:bCs w:val="1"/>
          <w:color w:val="FF0000"/>
          <w:sz w:val="28"/>
          <w:szCs w:val="28"/>
          <w:u w:val="single"/>
        </w:rPr>
        <w:t>on paper</w:t>
      </w:r>
      <w:r w:rsidRPr="40BFB17D" w:rsidR="6F47BD46">
        <w:rPr>
          <w:rFonts w:ascii="Calibri" w:hAnsi="Calibri" w:eastAsia="Calibri" w:cs="Calibri"/>
          <w:b w:val="1"/>
          <w:bCs w:val="1"/>
          <w:color w:val="FF0000"/>
          <w:sz w:val="28"/>
          <w:szCs w:val="28"/>
          <w:u w:val="single"/>
        </w:rPr>
        <w:t>.</w:t>
      </w:r>
    </w:p>
    <w:p w:rsidR="7BB63834" w:rsidP="7BB63834" w:rsidRDefault="7BB63834" w14:paraId="14B3D3D9" w14:textId="2D3D1BD8">
      <w:pPr>
        <w:pStyle w:val="Normal0"/>
        <w:pBdr>
          <w:top w:val="nil" w:color="000000" w:sz="0" w:space="0"/>
          <w:left w:val="nil" w:color="000000" w:sz="0" w:space="0"/>
          <w:bottom w:val="nil" w:color="000000" w:sz="0" w:space="0"/>
          <w:right w:val="nil" w:color="000000" w:sz="0" w:space="0"/>
          <w:between w:val="nil" w:color="000000" w:sz="0" w:space="0"/>
        </w:pBdr>
        <w:spacing w:line="240" w:lineRule="auto"/>
        <w:jc w:val="both"/>
        <w:rPr>
          <w:rFonts w:ascii="Calibri" w:hAnsi="Calibri" w:eastAsia="Calibri" w:cs="Calibri"/>
          <w:b w:val="1"/>
          <w:bCs w:val="1"/>
          <w:color w:val="FF0000"/>
          <w:sz w:val="22"/>
          <w:szCs w:val="22"/>
        </w:rPr>
      </w:pPr>
    </w:p>
    <w:p w:rsidR="7BB63834" w:rsidP="05C57375" w:rsidRDefault="7BB63834" w14:paraId="29615E11" w14:textId="4B31F520">
      <w:pPr>
        <w:pStyle w:val="Normal0"/>
        <w:spacing w:line="240" w:lineRule="auto"/>
        <w:rPr>
          <w:rFonts w:ascii="Calibri" w:hAnsi="Calibri" w:eastAsia="Calibri" w:cs="Calibri"/>
          <w:b w:val="1"/>
          <w:bCs w:val="1"/>
          <w:i w:val="1"/>
          <w:iCs w:val="1"/>
          <w:sz w:val="22"/>
          <w:szCs w:val="22"/>
          <w:u w:val="single"/>
        </w:rPr>
      </w:pPr>
      <w:r w:rsidRPr="05C57375" w:rsidR="7DFC9DA9">
        <w:rPr>
          <w:rFonts w:ascii="Calibri" w:hAnsi="Calibri" w:eastAsia="Calibri" w:cs="Calibri"/>
          <w:b w:val="1"/>
          <w:bCs w:val="1"/>
          <w:i w:val="1"/>
          <w:iCs w:val="1"/>
          <w:sz w:val="22"/>
          <w:szCs w:val="22"/>
          <w:u w:val="single"/>
        </w:rPr>
        <w:t>Requirements:</w:t>
      </w:r>
    </w:p>
    <w:p w:rsidR="7BB63834" w:rsidP="05C57375" w:rsidRDefault="7BB63834" w14:paraId="3021B212" w14:textId="77777777">
      <w:pPr>
        <w:pStyle w:val="Normal0"/>
        <w:spacing w:line="240" w:lineRule="auto"/>
        <w:rPr>
          <w:rFonts w:ascii="Calibri" w:hAnsi="Calibri" w:eastAsia="Calibri" w:cs="Calibri"/>
          <w:color w:val="000000" w:themeColor="text1" w:themeTint="FF" w:themeShade="FF"/>
          <w:sz w:val="22"/>
          <w:szCs w:val="22"/>
        </w:rPr>
      </w:pPr>
      <w:r w:rsidRPr="05C57375" w:rsidR="7DFC9DA9">
        <w:rPr>
          <w:rFonts w:ascii="Calibri" w:hAnsi="Calibri" w:eastAsia="Calibri" w:cs="Calibri"/>
          <w:b w:val="1"/>
          <w:bCs w:val="1"/>
          <w:sz w:val="22"/>
          <w:szCs w:val="22"/>
        </w:rPr>
        <w:t xml:space="preserve">Part I (1): </w:t>
      </w:r>
      <w:r w:rsidRPr="05C57375" w:rsidR="7DFC9DA9">
        <w:rPr>
          <w:rFonts w:ascii="Calibri" w:hAnsi="Calibri" w:eastAsia="Calibri" w:cs="Calibri"/>
          <w:b w:val="1"/>
          <w:bCs w:val="1"/>
          <w:color w:val="000000" w:themeColor="text1" w:themeTint="FF" w:themeShade="FF"/>
          <w:sz w:val="22"/>
          <w:szCs w:val="22"/>
        </w:rPr>
        <w:t>Read the</w:t>
      </w:r>
      <w:r w:rsidRPr="05C57375" w:rsidR="7DFC9DA9">
        <w:rPr>
          <w:rFonts w:ascii="Calibri" w:hAnsi="Calibri" w:eastAsia="Calibri" w:cs="Calibri"/>
          <w:b w:val="1"/>
          <w:bCs w:val="1"/>
          <w:sz w:val="22"/>
          <w:szCs w:val="22"/>
        </w:rPr>
        <w:t xml:space="preserve"> Books</w:t>
      </w:r>
    </w:p>
    <w:p w:rsidR="7BB63834" w:rsidP="05C57375" w:rsidRDefault="7BB63834" w14:paraId="70292CB6" w14:textId="4711FFD7">
      <w:pPr>
        <w:pStyle w:val="ListParagraph"/>
        <w:numPr>
          <w:ilvl w:val="1"/>
          <w:numId w:val="4"/>
        </w:numPr>
        <w:spacing w:line="240" w:lineRule="auto"/>
        <w:jc w:val="both"/>
        <w:rPr>
          <w:rFonts w:ascii="Calibri" w:hAnsi="Calibri" w:eastAsia="Calibri" w:cs="Calibri"/>
          <w:sz w:val="22"/>
          <w:szCs w:val="22"/>
        </w:rPr>
      </w:pPr>
      <w:r w:rsidRPr="05C57375" w:rsidR="352FF19B">
        <w:rPr>
          <w:rFonts w:ascii="Calibri" w:hAnsi="Calibri" w:eastAsia="Calibri" w:cs="Calibri"/>
          <w:b w:val="1"/>
          <w:bCs w:val="1"/>
          <w:color w:val="000000" w:themeColor="text1" w:themeTint="FF" w:themeShade="FF"/>
          <w:sz w:val="22"/>
          <w:szCs w:val="22"/>
        </w:rPr>
        <w:t xml:space="preserve">1. </w:t>
      </w:r>
      <w:r w:rsidRPr="05C57375" w:rsidR="7DFC9DA9">
        <w:rPr>
          <w:rFonts w:ascii="Calibri" w:hAnsi="Calibri" w:eastAsia="Calibri" w:cs="Calibri"/>
          <w:b w:val="1"/>
          <w:bCs w:val="1"/>
          <w:color w:val="000000" w:themeColor="text1" w:themeTint="FF" w:themeShade="FF"/>
          <w:sz w:val="22"/>
          <w:szCs w:val="22"/>
        </w:rPr>
        <w:t xml:space="preserve">Select one of the choice novels listed on this assignment sheet and read it </w:t>
      </w:r>
      <w:r w:rsidRPr="05C57375" w:rsidR="7DFC9DA9">
        <w:rPr>
          <w:rFonts w:ascii="Calibri" w:hAnsi="Calibri" w:eastAsia="Calibri" w:cs="Calibri"/>
          <w:b w:val="1"/>
          <w:bCs w:val="1"/>
          <w:color w:val="000000" w:themeColor="text1" w:themeTint="FF" w:themeShade="FF"/>
          <w:sz w:val="22"/>
          <w:szCs w:val="22"/>
          <w:u w:val="single"/>
        </w:rPr>
        <w:t>closely. P</w:t>
      </w:r>
      <w:r w:rsidRPr="05C57375" w:rsidR="7DFC9DA9">
        <w:rPr>
          <w:rFonts w:ascii="Calibri" w:hAnsi="Calibri" w:eastAsia="Calibri" w:cs="Calibri"/>
          <w:color w:val="000000" w:themeColor="text1" w:themeTint="FF" w:themeShade="FF"/>
          <w:sz w:val="22"/>
          <w:szCs w:val="22"/>
        </w:rPr>
        <w:t xml:space="preserve">ay special attention to how </w:t>
      </w:r>
      <w:r w:rsidRPr="05C57375" w:rsidR="7DFC9DA9">
        <w:rPr>
          <w:rFonts w:ascii="Calibri" w:hAnsi="Calibri" w:eastAsia="Calibri" w:cs="Calibri"/>
          <w:sz w:val="22"/>
          <w:szCs w:val="22"/>
        </w:rPr>
        <w:t>the author</w:t>
      </w:r>
      <w:r w:rsidRPr="05C57375" w:rsidR="7DFC9DA9">
        <w:rPr>
          <w:rFonts w:ascii="Calibri" w:hAnsi="Calibri" w:eastAsia="Calibri" w:cs="Calibri"/>
          <w:color w:val="000000" w:themeColor="text1" w:themeTint="FF" w:themeShade="FF"/>
          <w:sz w:val="22"/>
          <w:szCs w:val="22"/>
        </w:rPr>
        <w:t xml:space="preserve"> uses literary elements, such as Setting, </w:t>
      </w:r>
      <w:r w:rsidRPr="05C57375" w:rsidR="7DFC9DA9">
        <w:rPr>
          <w:rFonts w:ascii="Calibri" w:hAnsi="Calibri" w:eastAsia="Calibri" w:cs="Calibri"/>
          <w:sz w:val="22"/>
          <w:szCs w:val="22"/>
        </w:rPr>
        <w:t>characterization, imagery, figurative language, tone</w:t>
      </w:r>
      <w:r w:rsidRPr="05C57375" w:rsidR="7DFC9DA9">
        <w:rPr>
          <w:rFonts w:ascii="Calibri" w:hAnsi="Calibri" w:eastAsia="Calibri" w:cs="Calibri"/>
          <w:color w:val="000000" w:themeColor="text1" w:themeTint="FF" w:themeShade="FF"/>
          <w:sz w:val="22"/>
          <w:szCs w:val="22"/>
        </w:rPr>
        <w:t xml:space="preserve">, to portray the message/meaning of the work. (These are central focal points of the course) </w:t>
      </w:r>
    </w:p>
    <w:p w:rsidR="7BB63834" w:rsidP="05C57375" w:rsidRDefault="7BB63834" w14:paraId="3ABB165D" w14:textId="29277B34">
      <w:pPr>
        <w:pStyle w:val="ListParagraph"/>
        <w:numPr>
          <w:ilvl w:val="1"/>
          <w:numId w:val="4"/>
        </w:numPr>
        <w:spacing w:line="240" w:lineRule="auto"/>
        <w:jc w:val="both"/>
        <w:rPr>
          <w:rFonts w:ascii="Calibri" w:hAnsi="Calibri" w:eastAsia="Calibri" w:cs="Calibri"/>
          <w:sz w:val="22"/>
          <w:szCs w:val="22"/>
        </w:rPr>
      </w:pPr>
      <w:r w:rsidRPr="05C57375" w:rsidR="7E8B9DD0">
        <w:rPr>
          <w:rFonts w:ascii="Calibri" w:hAnsi="Calibri" w:eastAsia="Calibri" w:cs="Calibri"/>
          <w:sz w:val="22"/>
          <w:szCs w:val="22"/>
        </w:rPr>
        <w:t xml:space="preserve">2. </w:t>
      </w:r>
      <w:r w:rsidRPr="05C57375" w:rsidR="7DFC9DA9">
        <w:rPr>
          <w:rFonts w:ascii="Calibri" w:hAnsi="Calibri" w:eastAsia="Calibri" w:cs="Calibri"/>
          <w:sz w:val="22"/>
          <w:szCs w:val="22"/>
        </w:rPr>
        <w:t xml:space="preserve">Read </w:t>
      </w:r>
      <w:hyperlink r:id="R34db65d33f1145e4">
        <w:r w:rsidRPr="05C57375" w:rsidR="7DFC9DA9">
          <w:rPr>
            <w:rStyle w:val="Hyperlink"/>
            <w:rFonts w:ascii="Calibri" w:hAnsi="Calibri" w:eastAsia="Calibri" w:cs="Calibri"/>
            <w:i w:val="1"/>
            <w:iCs w:val="1"/>
            <w:sz w:val="22"/>
            <w:szCs w:val="22"/>
          </w:rPr>
          <w:t>"How to Read Literature Like a Professor" (E-Text)</w:t>
        </w:r>
      </w:hyperlink>
      <w:r w:rsidR="7DFC9DA9">
        <w:rPr/>
        <w:t xml:space="preserve"> </w:t>
      </w:r>
      <w:r w:rsidRPr="05C57375" w:rsidR="7DFC9DA9">
        <w:rPr>
          <w:rFonts w:ascii="Calibri" w:hAnsi="Calibri" w:eastAsia="Calibri" w:cs="Calibri"/>
          <w:sz w:val="22"/>
          <w:szCs w:val="22"/>
        </w:rPr>
        <w:t xml:space="preserve">by Thomas C. Foster </w:t>
      </w:r>
      <w:r w:rsidRPr="05C57375" w:rsidR="7DFC9DA9">
        <w:rPr>
          <w:rFonts w:ascii="Calibri" w:hAnsi="Calibri" w:eastAsia="Calibri" w:cs="Calibri"/>
          <w:b w:val="1"/>
          <w:bCs w:val="1"/>
          <w:sz w:val="22"/>
          <w:szCs w:val="22"/>
          <w:u w:val="single"/>
        </w:rPr>
        <w:t>Chapters 1, 10 and 12</w:t>
      </w:r>
    </w:p>
    <w:p w:rsidR="7BB63834" w:rsidP="05C57375" w:rsidRDefault="7BB63834" w14:paraId="4214017D" w14:textId="77777777">
      <w:pPr>
        <w:pStyle w:val="Normal0"/>
        <w:spacing w:line="240" w:lineRule="auto"/>
        <w:ind w:firstLine="720"/>
        <w:rPr>
          <w:rFonts w:ascii="Calibri" w:hAnsi="Calibri" w:eastAsia="Calibri" w:cs="Calibri"/>
          <w:b w:val="1"/>
          <w:bCs w:val="1"/>
          <w:color w:val="000000" w:themeColor="text1" w:themeTint="FF" w:themeShade="FF"/>
          <w:sz w:val="22"/>
          <w:szCs w:val="22"/>
          <w:u w:val="single"/>
        </w:rPr>
      </w:pPr>
    </w:p>
    <w:p w:rsidR="7BB63834" w:rsidP="05C57375" w:rsidRDefault="7BB63834" w14:paraId="0D308856" w14:textId="77777777">
      <w:pPr>
        <w:pStyle w:val="Normal0"/>
        <w:spacing w:line="240" w:lineRule="auto"/>
        <w:rPr>
          <w:rFonts w:ascii="Calibri" w:hAnsi="Calibri" w:eastAsia="Calibri" w:cs="Calibri"/>
          <w:color w:val="000000" w:themeColor="text1" w:themeTint="FF" w:themeShade="FF"/>
          <w:sz w:val="22"/>
          <w:szCs w:val="22"/>
        </w:rPr>
      </w:pPr>
      <w:r w:rsidRPr="05C57375" w:rsidR="7DFC9DA9">
        <w:rPr>
          <w:rFonts w:ascii="Calibri" w:hAnsi="Calibri" w:eastAsia="Calibri" w:cs="Calibri"/>
          <w:b w:val="1"/>
          <w:bCs w:val="1"/>
          <w:color w:val="000000" w:themeColor="text1" w:themeTint="FF" w:themeShade="FF"/>
          <w:sz w:val="22"/>
          <w:szCs w:val="22"/>
        </w:rPr>
        <w:t xml:space="preserve">Part II (2): </w:t>
      </w:r>
      <w:r w:rsidRPr="05C57375" w:rsidR="7DFC9DA9">
        <w:rPr>
          <w:rFonts w:ascii="Calibri" w:hAnsi="Calibri" w:eastAsia="Calibri" w:cs="Calibri"/>
          <w:b w:val="1"/>
          <w:bCs w:val="1"/>
          <w:sz w:val="22"/>
          <w:szCs w:val="22"/>
        </w:rPr>
        <w:t>Double</w:t>
      </w:r>
      <w:r w:rsidRPr="05C57375" w:rsidR="7DFC9DA9">
        <w:rPr>
          <w:rFonts w:ascii="Calibri" w:hAnsi="Calibri" w:eastAsia="Calibri" w:cs="Calibri"/>
          <w:b w:val="1"/>
          <w:bCs w:val="1"/>
          <w:color w:val="000000" w:themeColor="text1" w:themeTint="FF" w:themeShade="FF"/>
          <w:sz w:val="22"/>
          <w:szCs w:val="22"/>
        </w:rPr>
        <w:t xml:space="preserve"> Entry Journals for </w:t>
      </w:r>
      <w:r w:rsidRPr="05C57375" w:rsidR="7DFC9DA9">
        <w:rPr>
          <w:rFonts w:ascii="Calibri" w:hAnsi="Calibri" w:eastAsia="Calibri" w:cs="Calibri"/>
          <w:b w:val="1"/>
          <w:bCs w:val="1"/>
          <w:sz w:val="22"/>
          <w:szCs w:val="22"/>
        </w:rPr>
        <w:t>Choice Novel</w:t>
      </w:r>
      <w:r w:rsidRPr="05C57375" w:rsidR="7DFC9DA9">
        <w:rPr>
          <w:rFonts w:ascii="Calibri" w:hAnsi="Calibri" w:eastAsia="Calibri" w:cs="Calibri"/>
          <w:b w:val="1"/>
          <w:bCs w:val="1"/>
          <w:color w:val="000000" w:themeColor="text1" w:themeTint="FF" w:themeShade="FF"/>
          <w:sz w:val="22"/>
          <w:szCs w:val="22"/>
        </w:rPr>
        <w:t xml:space="preserve"> </w:t>
      </w:r>
      <w:r w:rsidRPr="05C57375" w:rsidR="7DFC9DA9">
        <w:rPr>
          <w:rFonts w:ascii="Calibri" w:hAnsi="Calibri" w:eastAsia="Calibri" w:cs="Calibri"/>
          <w:b w:val="1"/>
          <w:bCs w:val="1"/>
          <w:sz w:val="22"/>
          <w:szCs w:val="22"/>
          <w:u w:val="single"/>
        </w:rPr>
        <w:t>and</w:t>
      </w:r>
      <w:r w:rsidRPr="05C57375" w:rsidR="7DFC9DA9">
        <w:rPr>
          <w:rFonts w:ascii="Calibri" w:hAnsi="Calibri" w:eastAsia="Calibri" w:cs="Calibri"/>
          <w:b w:val="1"/>
          <w:bCs w:val="1"/>
          <w:sz w:val="22"/>
          <w:szCs w:val="22"/>
        </w:rPr>
        <w:t xml:space="preserve"> select chapters of “How to Read Literature Like a Professor” (50 points)</w:t>
      </w:r>
    </w:p>
    <w:p w:rsidR="7DFC9DA9" w:rsidP="396BE16D" w:rsidRDefault="7DFC9DA9" w14:paraId="59C39D67" w14:textId="4949593A">
      <w:pPr>
        <w:pStyle w:val="Normal0"/>
        <w:numPr>
          <w:ilvl w:val="0"/>
          <w:numId w:val="6"/>
        </w:numPr>
        <w:spacing w:line="240" w:lineRule="auto"/>
        <w:jc w:val="both"/>
        <w:rPr>
          <w:noProof w:val="0"/>
          <w:lang w:val="en-US"/>
        </w:rPr>
      </w:pPr>
      <w:r w:rsidRPr="3B879D3C" w:rsidR="7DFC9DA9">
        <w:rPr>
          <w:rFonts w:ascii="Calibri" w:hAnsi="Calibri" w:eastAsia="Calibri" w:cs="Calibri"/>
          <w:color w:val="000000" w:themeColor="text1" w:themeTint="FF" w:themeShade="FF"/>
          <w:sz w:val="22"/>
          <w:szCs w:val="22"/>
        </w:rPr>
        <w:t xml:space="preserve">For the novel you chose, take careful, typed notes for each section of the book, including comments and questions in the form of a </w:t>
      </w:r>
      <w:r w:rsidRPr="3B879D3C" w:rsidR="7DFC9DA9">
        <w:rPr>
          <w:rFonts w:ascii="Calibri" w:hAnsi="Calibri" w:eastAsia="Calibri" w:cs="Calibri"/>
          <w:sz w:val="22"/>
          <w:szCs w:val="22"/>
        </w:rPr>
        <w:t xml:space="preserve">Double </w:t>
      </w:r>
      <w:r w:rsidRPr="3B879D3C" w:rsidR="7DFC9DA9">
        <w:rPr>
          <w:rFonts w:ascii="Calibri" w:hAnsi="Calibri" w:eastAsia="Calibri" w:cs="Calibri"/>
          <w:color w:val="000000" w:themeColor="text1" w:themeTint="FF" w:themeShade="FF"/>
          <w:sz w:val="22"/>
          <w:szCs w:val="22"/>
        </w:rPr>
        <w:t>Entry Journal, which is attached to this handout. In your journal, record quotes from the text on the left side of the document</w:t>
      </w:r>
      <w:r w:rsidRPr="3B879D3C" w:rsidR="7DFC9DA9">
        <w:rPr>
          <w:rFonts w:ascii="Calibri" w:hAnsi="Calibri" w:eastAsia="Calibri" w:cs="Calibri"/>
          <w:sz w:val="22"/>
          <w:szCs w:val="22"/>
        </w:rPr>
        <w:t xml:space="preserve"> and record </w:t>
      </w:r>
      <w:r w:rsidRPr="3B879D3C" w:rsidR="7DFC9DA9">
        <w:rPr>
          <w:rFonts w:ascii="Calibri" w:hAnsi="Calibri" w:eastAsia="Calibri" w:cs="Calibri"/>
          <w:b w:val="1"/>
          <w:bCs w:val="1"/>
          <w:sz w:val="22"/>
          <w:szCs w:val="22"/>
        </w:rPr>
        <w:t>your analyses of the quotes you found most meaningful for each part of the book</w:t>
      </w:r>
      <w:r w:rsidRPr="3B879D3C" w:rsidR="7DFC9DA9">
        <w:rPr>
          <w:rFonts w:ascii="Calibri" w:hAnsi="Calibri" w:eastAsia="Calibri" w:cs="Calibri"/>
          <w:sz w:val="22"/>
          <w:szCs w:val="22"/>
        </w:rPr>
        <w:t xml:space="preserve">. </w:t>
      </w:r>
      <w:r w:rsidRPr="3B879D3C" w:rsidR="7DFC9DA9">
        <w:rPr>
          <w:rFonts w:ascii="Calibri" w:hAnsi="Calibri" w:eastAsia="Calibri" w:cs="Calibri"/>
          <w:color w:val="000000" w:themeColor="text1" w:themeTint="FF" w:themeShade="FF"/>
          <w:sz w:val="22"/>
          <w:szCs w:val="22"/>
        </w:rPr>
        <w:t>T</w:t>
      </w:r>
      <w:r w:rsidRPr="3B879D3C" w:rsidR="7DFC9DA9">
        <w:rPr>
          <w:rFonts w:ascii="Calibri" w:hAnsi="Calibri" w:eastAsia="Calibri" w:cs="Calibri"/>
          <w:color w:val="000000" w:themeColor="text1" w:themeTint="FF" w:themeShade="FF"/>
          <w:sz w:val="22"/>
          <w:szCs w:val="22"/>
          <w:u w:val="single"/>
        </w:rPr>
        <w:t xml:space="preserve">here should be at least </w:t>
      </w:r>
      <w:r w:rsidRPr="3B879D3C" w:rsidR="7DFC9DA9">
        <w:rPr>
          <w:rFonts w:ascii="Calibri" w:hAnsi="Calibri" w:eastAsia="Calibri" w:cs="Calibri"/>
          <w:sz w:val="22"/>
          <w:szCs w:val="22"/>
          <w:u w:val="single"/>
        </w:rPr>
        <w:t>1</w:t>
      </w:r>
      <w:r w:rsidRPr="3B879D3C" w:rsidR="6BB2B239">
        <w:rPr>
          <w:rFonts w:ascii="Calibri" w:hAnsi="Calibri" w:eastAsia="Calibri" w:cs="Calibri"/>
          <w:sz w:val="22"/>
          <w:szCs w:val="22"/>
          <w:u w:val="single"/>
        </w:rPr>
        <w:t xml:space="preserve">5 </w:t>
      </w:r>
      <w:r w:rsidRPr="3B879D3C" w:rsidR="7DFC9DA9">
        <w:rPr>
          <w:rFonts w:ascii="Calibri" w:hAnsi="Calibri" w:eastAsia="Calibri" w:cs="Calibri"/>
          <w:color w:val="000000" w:themeColor="text1" w:themeTint="FF" w:themeShade="FF"/>
          <w:sz w:val="22"/>
          <w:szCs w:val="22"/>
          <w:u w:val="single"/>
        </w:rPr>
        <w:t>entr</w:t>
      </w:r>
      <w:r w:rsidRPr="3B879D3C" w:rsidR="7DFC9DA9">
        <w:rPr>
          <w:rFonts w:ascii="Calibri" w:hAnsi="Calibri" w:eastAsia="Calibri" w:cs="Calibri"/>
          <w:sz w:val="22"/>
          <w:szCs w:val="22"/>
          <w:u w:val="single"/>
        </w:rPr>
        <w:t>ies</w:t>
      </w:r>
      <w:r w:rsidRPr="3B879D3C" w:rsidR="7DFC9DA9">
        <w:rPr>
          <w:rFonts w:ascii="Calibri" w:hAnsi="Calibri" w:eastAsia="Calibri" w:cs="Calibri"/>
          <w:color w:val="000000" w:themeColor="text1" w:themeTint="FF" w:themeShade="FF"/>
          <w:sz w:val="22"/>
          <w:szCs w:val="22"/>
          <w:u w:val="single"/>
        </w:rPr>
        <w:t xml:space="preserve"> that span the beginning, </w:t>
      </w:r>
      <w:r w:rsidRPr="3B879D3C" w:rsidR="7DFC9DA9">
        <w:rPr>
          <w:rFonts w:ascii="Calibri" w:hAnsi="Calibri" w:eastAsia="Calibri" w:cs="Calibri"/>
          <w:color w:val="000000" w:themeColor="text1" w:themeTint="FF" w:themeShade="FF"/>
          <w:sz w:val="22"/>
          <w:szCs w:val="22"/>
          <w:u w:val="single"/>
        </w:rPr>
        <w:t>middle</w:t>
      </w:r>
      <w:r w:rsidRPr="3B879D3C" w:rsidR="7DFC9DA9">
        <w:rPr>
          <w:rFonts w:ascii="Calibri" w:hAnsi="Calibri" w:eastAsia="Calibri" w:cs="Calibri"/>
          <w:color w:val="000000" w:themeColor="text1" w:themeTint="FF" w:themeShade="FF"/>
          <w:sz w:val="22"/>
          <w:szCs w:val="22"/>
          <w:u w:val="single"/>
        </w:rPr>
        <w:t xml:space="preserve"> and end of the novel you chose.</w:t>
      </w:r>
      <w:r w:rsidRPr="3B879D3C" w:rsidR="6F532B81">
        <w:rPr>
          <w:rFonts w:ascii="Calibri" w:hAnsi="Calibri" w:eastAsia="Calibri" w:cs="Calibri"/>
          <w:color w:val="000000" w:themeColor="text1" w:themeTint="FF" w:themeShade="FF"/>
          <w:sz w:val="22"/>
          <w:szCs w:val="22"/>
          <w:u w:val="single"/>
        </w:rPr>
        <w:t xml:space="preserve"> </w:t>
      </w:r>
      <w:hyperlink r:id="R28fc9494623c4c41">
        <w:r w:rsidRPr="3B879D3C" w:rsidR="17FC4063">
          <w:rPr>
            <w:rStyle w:val="Hyperlink"/>
            <w:noProof w:val="0"/>
            <w:lang w:val="en-US"/>
          </w:rPr>
          <w:t>Choice Novel Double Entry Journal.docx</w:t>
        </w:r>
      </w:hyperlink>
      <w:r w:rsidRPr="3B879D3C" w:rsidR="17FC4063">
        <w:rPr>
          <w:noProof w:val="0"/>
          <w:lang w:val="en-US"/>
        </w:rPr>
        <w:t xml:space="preserve"> </w:t>
      </w:r>
      <w:r w:rsidRPr="3B879D3C" w:rsidR="481726E1">
        <w:rPr>
          <w:noProof w:val="0"/>
          <w:lang w:val="en-US"/>
        </w:rPr>
        <w:t>Suggested focal points are:</w:t>
      </w:r>
    </w:p>
    <w:p w:rsidR="481726E1" w:rsidP="396BE16D" w:rsidRDefault="481726E1" w14:paraId="010FD818" w14:textId="63F06978">
      <w:pPr>
        <w:pStyle w:val="Normal0"/>
        <w:numPr>
          <w:ilvl w:val="1"/>
          <w:numId w:val="6"/>
        </w:numPr>
        <w:spacing w:line="240" w:lineRule="auto"/>
        <w:jc w:val="both"/>
        <w:rPr>
          <w:noProof w:val="0"/>
          <w:lang w:val="en-US"/>
        </w:rPr>
      </w:pPr>
      <w:r w:rsidRPr="396BE16D" w:rsidR="481726E1">
        <w:rPr>
          <w:noProof w:val="0"/>
          <w:lang w:val="en-US"/>
        </w:rPr>
        <w:t xml:space="preserve">Complex characterization- analyze how the author </w:t>
      </w:r>
      <w:r w:rsidRPr="396BE16D" w:rsidR="481726E1">
        <w:rPr>
          <w:noProof w:val="0"/>
          <w:lang w:val="en-US"/>
        </w:rPr>
        <w:t>characterizes</w:t>
      </w:r>
      <w:r w:rsidRPr="396BE16D" w:rsidR="481726E1">
        <w:rPr>
          <w:noProof w:val="0"/>
          <w:lang w:val="en-US"/>
        </w:rPr>
        <w:t xml:space="preserve"> key characters and their complexity/psychology/motivations</w:t>
      </w:r>
    </w:p>
    <w:p w:rsidR="481726E1" w:rsidP="396BE16D" w:rsidRDefault="481726E1" w14:paraId="38A3668C" w14:textId="780AA437">
      <w:pPr>
        <w:pStyle w:val="Normal0"/>
        <w:numPr>
          <w:ilvl w:val="1"/>
          <w:numId w:val="6"/>
        </w:numPr>
        <w:spacing w:line="240" w:lineRule="auto"/>
        <w:jc w:val="both"/>
        <w:rPr>
          <w:noProof w:val="0"/>
          <w:lang w:val="en-US"/>
        </w:rPr>
      </w:pPr>
      <w:r w:rsidRPr="396BE16D" w:rsidR="481726E1">
        <w:rPr>
          <w:noProof w:val="0"/>
          <w:lang w:val="en-US"/>
        </w:rPr>
        <w:t>Complex attitude (tone)</w:t>
      </w:r>
    </w:p>
    <w:p w:rsidR="481726E1" w:rsidP="396BE16D" w:rsidRDefault="481726E1" w14:paraId="0C29A665" w14:textId="6C4D674D">
      <w:pPr>
        <w:pStyle w:val="Normal0"/>
        <w:numPr>
          <w:ilvl w:val="1"/>
          <w:numId w:val="6"/>
        </w:numPr>
        <w:spacing w:line="240" w:lineRule="auto"/>
        <w:jc w:val="both"/>
        <w:rPr>
          <w:noProof w:val="0"/>
          <w:lang w:val="en-US"/>
        </w:rPr>
      </w:pPr>
      <w:r w:rsidRPr="396BE16D" w:rsidR="481726E1">
        <w:rPr>
          <w:noProof w:val="0"/>
          <w:lang w:val="en-US"/>
        </w:rPr>
        <w:t>Meaning of the work as a whole (the larger message the text builds)</w:t>
      </w:r>
    </w:p>
    <w:p w:rsidR="481726E1" w:rsidP="396BE16D" w:rsidRDefault="481726E1" w14:paraId="5E37F635" w14:textId="1ACF6899">
      <w:pPr>
        <w:pStyle w:val="Normal0"/>
        <w:numPr>
          <w:ilvl w:val="1"/>
          <w:numId w:val="6"/>
        </w:numPr>
        <w:spacing w:line="240" w:lineRule="auto"/>
        <w:jc w:val="both"/>
        <w:rPr>
          <w:noProof w:val="0"/>
          <w:lang w:val="en-US"/>
        </w:rPr>
      </w:pPr>
      <w:r w:rsidRPr="396BE16D" w:rsidR="481726E1">
        <w:rPr>
          <w:noProof w:val="0"/>
          <w:lang w:val="en-US"/>
        </w:rPr>
        <w:t xml:space="preserve">Literary techniques and devices that are notable and </w:t>
      </w:r>
      <w:r w:rsidRPr="396BE16D" w:rsidR="481726E1">
        <w:rPr>
          <w:noProof w:val="0"/>
          <w:lang w:val="en-US"/>
        </w:rPr>
        <w:t>their</w:t>
      </w:r>
      <w:r w:rsidRPr="396BE16D" w:rsidR="481726E1">
        <w:rPr>
          <w:noProof w:val="0"/>
          <w:lang w:val="en-US"/>
        </w:rPr>
        <w:t xml:space="preserve"> effect on meaning</w:t>
      </w:r>
    </w:p>
    <w:p w:rsidR="481726E1" w:rsidP="396BE16D" w:rsidRDefault="481726E1" w14:paraId="24777E1D" w14:textId="0C801829">
      <w:pPr>
        <w:pStyle w:val="Normal0"/>
        <w:numPr>
          <w:ilvl w:val="1"/>
          <w:numId w:val="6"/>
        </w:numPr>
        <w:spacing w:line="240" w:lineRule="auto"/>
        <w:jc w:val="both"/>
        <w:rPr>
          <w:noProof w:val="0"/>
          <w:lang w:val="en-US"/>
        </w:rPr>
      </w:pPr>
      <w:r w:rsidRPr="396BE16D" w:rsidR="481726E1">
        <w:rPr>
          <w:noProof w:val="0"/>
          <w:lang w:val="en-US"/>
        </w:rPr>
        <w:t>Shifts in characterization and tone and the purpose of the shifts</w:t>
      </w:r>
    </w:p>
    <w:p w:rsidR="7BB63834" w:rsidP="396BE16D" w:rsidRDefault="7BB63834" w14:paraId="281F042E" w14:textId="26B8A2F4">
      <w:pPr>
        <w:pStyle w:val="Normal0"/>
        <w:numPr>
          <w:ilvl w:val="0"/>
          <w:numId w:val="6"/>
        </w:numPr>
        <w:spacing w:line="240" w:lineRule="auto"/>
        <w:jc w:val="both"/>
        <w:rPr>
          <w:noProof w:val="0"/>
          <w:lang w:val="en-US"/>
        </w:rPr>
      </w:pPr>
      <w:r w:rsidRPr="3B879D3C" w:rsidR="7DFC9DA9">
        <w:rPr>
          <w:rFonts w:ascii="Calibri" w:hAnsi="Calibri" w:eastAsia="Calibri" w:cs="Calibri"/>
          <w:sz w:val="22"/>
          <w:szCs w:val="22"/>
        </w:rPr>
        <w:t xml:space="preserve">Read the select chapters of “How to Read Literature Like a Professor” and </w:t>
      </w:r>
      <w:r w:rsidRPr="3B879D3C" w:rsidR="7DFC9DA9">
        <w:rPr>
          <w:rFonts w:ascii="Calibri" w:hAnsi="Calibri" w:eastAsia="Calibri" w:cs="Calibri"/>
          <w:b w:val="1"/>
          <w:bCs w:val="1"/>
          <w:sz w:val="22"/>
          <w:szCs w:val="22"/>
          <w:u w:val="single"/>
        </w:rPr>
        <w:t>provide a list of 5 key points for Each chapter using the double entry journal document attached here:</w:t>
      </w:r>
      <w:r w:rsidRPr="3B879D3C" w:rsidR="7DFC9DA9">
        <w:rPr>
          <w:rFonts w:ascii="Calibri" w:hAnsi="Calibri" w:eastAsia="Calibri" w:cs="Calibri"/>
          <w:sz w:val="22"/>
          <w:szCs w:val="22"/>
        </w:rPr>
        <w:t xml:space="preserve"> </w:t>
      </w:r>
      <w:hyperlink r:id="R1e4faa05c0e74549">
        <w:r w:rsidRPr="3B879D3C" w:rsidR="60E42053">
          <w:rPr>
            <w:rStyle w:val="Hyperlink"/>
            <w:noProof w:val="0"/>
            <w:lang w:val="en-US"/>
          </w:rPr>
          <w:t>5. How to Read Literature...Double Entry Journal.docx</w:t>
        </w:r>
      </w:hyperlink>
    </w:p>
    <w:p w:rsidR="7BB63834" w:rsidP="05C57375" w:rsidRDefault="7BB63834" w14:paraId="46261C30" w14:textId="745FA254">
      <w:pPr>
        <w:pStyle w:val="Normal0"/>
        <w:numPr>
          <w:ilvl w:val="0"/>
          <w:numId w:val="6"/>
        </w:numPr>
        <w:spacing w:line="240" w:lineRule="auto"/>
        <w:jc w:val="both"/>
        <w:rPr>
          <w:rFonts w:ascii="Calibri" w:hAnsi="Calibri" w:eastAsia="Calibri" w:cs="Calibri"/>
          <w:b w:val="1"/>
          <w:bCs w:val="1"/>
          <w:color w:val="FF0000"/>
          <w:sz w:val="22"/>
          <w:szCs w:val="22"/>
          <w:u w:val="single"/>
        </w:rPr>
      </w:pPr>
      <w:r w:rsidRPr="396BE16D" w:rsidR="4D87E689">
        <w:rPr>
          <w:rFonts w:ascii="Calibri" w:hAnsi="Calibri" w:eastAsia="Calibri" w:cs="Calibri"/>
          <w:b w:val="1"/>
          <w:bCs w:val="1"/>
          <w:color w:val="FF0000"/>
          <w:sz w:val="22"/>
          <w:szCs w:val="22"/>
          <w:u w:val="single"/>
        </w:rPr>
        <w:t xml:space="preserve">Submit your assignments on </w:t>
      </w:r>
      <w:r w:rsidRPr="396BE16D" w:rsidR="3188469E">
        <w:rPr>
          <w:rFonts w:ascii="Calibri" w:hAnsi="Calibri" w:eastAsia="Calibri" w:cs="Calibri"/>
          <w:b w:val="1"/>
          <w:bCs w:val="1"/>
          <w:color w:val="FF0000"/>
          <w:sz w:val="22"/>
          <w:szCs w:val="22"/>
          <w:u w:val="single"/>
        </w:rPr>
        <w:t>August 28</w:t>
      </w:r>
      <w:r w:rsidRPr="396BE16D" w:rsidR="4D87E689">
        <w:rPr>
          <w:rFonts w:ascii="Calibri" w:hAnsi="Calibri" w:eastAsia="Calibri" w:cs="Calibri"/>
          <w:b w:val="1"/>
          <w:bCs w:val="1"/>
          <w:color w:val="FF0000"/>
          <w:sz w:val="22"/>
          <w:szCs w:val="22"/>
          <w:u w:val="single"/>
        </w:rPr>
        <w:t>, 202</w:t>
      </w:r>
      <w:r w:rsidRPr="396BE16D" w:rsidR="582A1B15">
        <w:rPr>
          <w:rFonts w:ascii="Calibri" w:hAnsi="Calibri" w:eastAsia="Calibri" w:cs="Calibri"/>
          <w:b w:val="1"/>
          <w:bCs w:val="1"/>
          <w:color w:val="FF0000"/>
          <w:sz w:val="22"/>
          <w:szCs w:val="22"/>
          <w:u w:val="single"/>
        </w:rPr>
        <w:t>6</w:t>
      </w:r>
      <w:r w:rsidRPr="396BE16D" w:rsidR="4D87E689">
        <w:rPr>
          <w:rFonts w:ascii="Calibri" w:hAnsi="Calibri" w:eastAsia="Calibri" w:cs="Calibri"/>
          <w:b w:val="1"/>
          <w:bCs w:val="1"/>
          <w:color w:val="FF0000"/>
          <w:sz w:val="22"/>
          <w:szCs w:val="22"/>
          <w:u w:val="single"/>
        </w:rPr>
        <w:t>,</w:t>
      </w:r>
      <w:r w:rsidRPr="396BE16D" w:rsidR="3753FA35">
        <w:rPr>
          <w:rFonts w:ascii="Calibri" w:hAnsi="Calibri" w:eastAsia="Calibri" w:cs="Calibri"/>
          <w:b w:val="1"/>
          <w:bCs w:val="1"/>
          <w:color w:val="FF0000"/>
          <w:sz w:val="22"/>
          <w:szCs w:val="22"/>
          <w:u w:val="single"/>
        </w:rPr>
        <w:t xml:space="preserve"> </w:t>
      </w:r>
      <w:r w:rsidRPr="396BE16D" w:rsidR="4D87E689">
        <w:rPr>
          <w:rFonts w:ascii="Calibri" w:hAnsi="Calibri" w:eastAsia="Calibri" w:cs="Calibri"/>
          <w:b w:val="1"/>
          <w:bCs w:val="1"/>
          <w:color w:val="FF0000"/>
          <w:sz w:val="22"/>
          <w:szCs w:val="22"/>
          <w:u w:val="single"/>
        </w:rPr>
        <w:t>in your Canvas Module</w:t>
      </w:r>
    </w:p>
    <w:p w:rsidR="7BB63834" w:rsidP="05C57375" w:rsidRDefault="7BB63834" w14:paraId="6381047A" w14:textId="57BA7D71">
      <w:pPr>
        <w:pStyle w:val="Normal0"/>
        <w:spacing w:line="240" w:lineRule="auto"/>
        <w:ind w:left="1440"/>
        <w:jc w:val="both"/>
        <w:rPr>
          <w:rFonts w:ascii="Calibri" w:hAnsi="Calibri" w:eastAsia="Calibri" w:cs="Calibri"/>
          <w:sz w:val="22"/>
          <w:szCs w:val="22"/>
        </w:rPr>
      </w:pPr>
    </w:p>
    <w:p w:rsidR="7BB63834" w:rsidP="05C57375" w:rsidRDefault="7BB63834" w14:paraId="5763D542" w14:textId="11215494">
      <w:pPr>
        <w:pStyle w:val="Normal0"/>
        <w:spacing w:line="240" w:lineRule="auto"/>
        <w:rPr>
          <w:rFonts w:ascii="Calibri" w:hAnsi="Calibri" w:eastAsia="Calibri" w:cs="Calibri"/>
          <w:b w:val="1"/>
          <w:bCs w:val="1"/>
          <w:color w:val="000000" w:themeColor="text1" w:themeTint="FF" w:themeShade="FF"/>
          <w:sz w:val="22"/>
          <w:szCs w:val="22"/>
          <w:u w:val="single"/>
        </w:rPr>
      </w:pPr>
      <w:r w:rsidRPr="05C57375" w:rsidR="7DFC9DA9">
        <w:rPr>
          <w:rFonts w:ascii="Calibri" w:hAnsi="Calibri" w:eastAsia="Calibri" w:cs="Calibri"/>
          <w:b w:val="1"/>
          <w:bCs w:val="1"/>
          <w:color w:val="000000" w:themeColor="text1" w:themeTint="FF" w:themeShade="FF"/>
          <w:sz w:val="22"/>
          <w:szCs w:val="22"/>
        </w:rPr>
        <w:t xml:space="preserve">Part III (3): </w:t>
      </w:r>
      <w:r w:rsidRPr="05C57375" w:rsidR="7DFC9DA9">
        <w:rPr>
          <w:rFonts w:ascii="Calibri" w:hAnsi="Calibri" w:eastAsia="Calibri" w:cs="Calibri"/>
          <w:b w:val="1"/>
          <w:bCs w:val="1"/>
          <w:sz w:val="22"/>
          <w:szCs w:val="22"/>
        </w:rPr>
        <w:t xml:space="preserve">Literary Analysis Essay for Choice Novel </w:t>
      </w:r>
      <w:r w:rsidRPr="05C57375" w:rsidR="7DFC9DA9">
        <w:rPr>
          <w:rFonts w:ascii="Calibri" w:hAnsi="Calibri" w:eastAsia="Calibri" w:cs="Calibri"/>
          <w:b w:val="1"/>
          <w:bCs w:val="1"/>
          <w:color w:val="000000" w:themeColor="text1" w:themeTint="FF" w:themeShade="FF"/>
          <w:sz w:val="22"/>
          <w:szCs w:val="22"/>
        </w:rPr>
        <w:t xml:space="preserve">(100 points) </w:t>
      </w:r>
    </w:p>
    <w:p w:rsidR="7BB63834" w:rsidP="05C57375" w:rsidRDefault="7BB63834" w14:paraId="27A6E8CF" w14:textId="224E0B99">
      <w:pPr>
        <w:pStyle w:val="Normal0"/>
        <w:numPr>
          <w:ilvl w:val="0"/>
          <w:numId w:val="15"/>
        </w:numPr>
        <w:suppressLineNumbers w:val="0"/>
        <w:bidi w:val="0"/>
        <w:spacing w:before="0" w:beforeAutospacing="off" w:after="0" w:afterAutospacing="off" w:line="240" w:lineRule="auto"/>
        <w:ind w:right="0"/>
        <w:jc w:val="left"/>
        <w:rPr>
          <w:rFonts w:ascii="Calibri" w:hAnsi="Calibri" w:eastAsia="Calibri" w:cs="Calibri"/>
          <w:b w:val="0"/>
          <w:bCs w:val="0"/>
          <w:color w:val="000000" w:themeColor="text1" w:themeTint="FF" w:themeShade="FF"/>
          <w:sz w:val="22"/>
          <w:szCs w:val="22"/>
          <w:u w:val="none"/>
        </w:rPr>
      </w:pPr>
      <w:r w:rsidRPr="396BE16D" w:rsidR="7DFC9DA9">
        <w:rPr>
          <w:rFonts w:ascii="Calibri" w:hAnsi="Calibri" w:eastAsia="Calibri" w:cs="Calibri"/>
          <w:b w:val="0"/>
          <w:bCs w:val="0"/>
          <w:color w:val="000000" w:themeColor="text1" w:themeTint="FF" w:themeShade="FF"/>
          <w:sz w:val="22"/>
          <w:szCs w:val="22"/>
          <w:u w:val="none"/>
        </w:rPr>
        <w:t>On the first week</w:t>
      </w:r>
      <w:r w:rsidRPr="396BE16D" w:rsidR="45A1A2F7">
        <w:rPr>
          <w:rFonts w:ascii="Calibri" w:hAnsi="Calibri" w:eastAsia="Calibri" w:cs="Calibri"/>
          <w:b w:val="0"/>
          <w:bCs w:val="0"/>
          <w:color w:val="000000" w:themeColor="text1" w:themeTint="FF" w:themeShade="FF"/>
          <w:sz w:val="22"/>
          <w:szCs w:val="22"/>
          <w:u w:val="none"/>
        </w:rPr>
        <w:t>s</w:t>
      </w:r>
      <w:r w:rsidRPr="396BE16D" w:rsidR="7DFC9DA9">
        <w:rPr>
          <w:rFonts w:ascii="Calibri" w:hAnsi="Calibri" w:eastAsia="Calibri" w:cs="Calibri"/>
          <w:b w:val="0"/>
          <w:bCs w:val="0"/>
          <w:color w:val="000000" w:themeColor="text1" w:themeTint="FF" w:themeShade="FF"/>
          <w:sz w:val="22"/>
          <w:szCs w:val="22"/>
          <w:u w:val="none"/>
        </w:rPr>
        <w:t xml:space="preserve"> of </w:t>
      </w:r>
      <w:r w:rsidRPr="396BE16D" w:rsidR="7DFC9DA9">
        <w:rPr>
          <w:rFonts w:ascii="Calibri" w:hAnsi="Calibri" w:eastAsia="Calibri" w:cs="Calibri"/>
          <w:b w:val="0"/>
          <w:bCs w:val="0"/>
          <w:color w:val="000000" w:themeColor="text1" w:themeTint="FF" w:themeShade="FF"/>
          <w:sz w:val="22"/>
          <w:szCs w:val="22"/>
          <w:u w:val="none"/>
        </w:rPr>
        <w:t>school</w:t>
      </w:r>
      <w:r w:rsidRPr="396BE16D" w:rsidR="7DFC9DA9">
        <w:rPr>
          <w:rFonts w:ascii="Calibri" w:hAnsi="Calibri" w:eastAsia="Calibri" w:cs="Calibri"/>
          <w:b w:val="0"/>
          <w:bCs w:val="0"/>
          <w:color w:val="000000" w:themeColor="text1" w:themeTint="FF" w:themeShade="FF"/>
          <w:sz w:val="22"/>
          <w:szCs w:val="22"/>
          <w:u w:val="none"/>
        </w:rPr>
        <w:t xml:space="preserve"> you will have a timed writing assignment on your summer reading novel. Be sure to come prepared, having read your choice novel thoroughly</w:t>
      </w:r>
      <w:r w:rsidRPr="396BE16D" w:rsidR="6E456D09">
        <w:rPr>
          <w:rFonts w:ascii="Calibri" w:hAnsi="Calibri" w:eastAsia="Calibri" w:cs="Calibri"/>
          <w:b w:val="0"/>
          <w:bCs w:val="0"/>
          <w:color w:val="000000" w:themeColor="text1" w:themeTint="FF" w:themeShade="FF"/>
          <w:sz w:val="22"/>
          <w:szCs w:val="22"/>
          <w:u w:val="none"/>
        </w:rPr>
        <w:t xml:space="preserve"> with a focus on characterization, </w:t>
      </w:r>
      <w:r w:rsidRPr="396BE16D" w:rsidR="6E456D09">
        <w:rPr>
          <w:rFonts w:ascii="Calibri" w:hAnsi="Calibri" w:eastAsia="Calibri" w:cs="Calibri"/>
          <w:b w:val="0"/>
          <w:bCs w:val="0"/>
          <w:color w:val="000000" w:themeColor="text1" w:themeTint="FF" w:themeShade="FF"/>
          <w:sz w:val="22"/>
          <w:szCs w:val="22"/>
          <w:u w:val="none"/>
        </w:rPr>
        <w:t>tone</w:t>
      </w:r>
      <w:r w:rsidRPr="396BE16D" w:rsidR="6E456D09">
        <w:rPr>
          <w:rFonts w:ascii="Calibri" w:hAnsi="Calibri" w:eastAsia="Calibri" w:cs="Calibri"/>
          <w:b w:val="0"/>
          <w:bCs w:val="0"/>
          <w:color w:val="000000" w:themeColor="text1" w:themeTint="FF" w:themeShade="FF"/>
          <w:sz w:val="22"/>
          <w:szCs w:val="22"/>
          <w:u w:val="none"/>
        </w:rPr>
        <w:t xml:space="preserve"> and theme (meaning of the work as a whole)</w:t>
      </w:r>
      <w:r w:rsidRPr="396BE16D" w:rsidR="64D28760">
        <w:rPr>
          <w:rFonts w:ascii="Calibri" w:hAnsi="Calibri" w:eastAsia="Calibri" w:cs="Calibri"/>
          <w:b w:val="0"/>
          <w:bCs w:val="0"/>
          <w:color w:val="000000" w:themeColor="text1" w:themeTint="FF" w:themeShade="FF"/>
          <w:sz w:val="22"/>
          <w:szCs w:val="22"/>
          <w:u w:val="none"/>
        </w:rPr>
        <w:t>.</w:t>
      </w:r>
    </w:p>
    <w:p w:rsidR="7BB63834" w:rsidP="05C57375" w:rsidRDefault="7BB63834" w14:paraId="2D4A75A0" w14:textId="001E9F6D">
      <w:pPr>
        <w:pStyle w:val="Normal0"/>
        <w:spacing w:line="240" w:lineRule="auto"/>
        <w:rPr>
          <w:rFonts w:ascii="Calibri" w:hAnsi="Calibri" w:eastAsia="Calibri" w:cs="Calibri"/>
          <w:b w:val="1"/>
          <w:bCs w:val="1"/>
          <w:sz w:val="22"/>
          <w:szCs w:val="22"/>
        </w:rPr>
      </w:pPr>
    </w:p>
    <w:p w:rsidR="05C57375" w:rsidP="05C57375" w:rsidRDefault="05C57375" w14:paraId="2791EB7A" w14:textId="425B1667">
      <w:pPr>
        <w:pStyle w:val="Normal0"/>
        <w:spacing w:line="240" w:lineRule="auto"/>
        <w:rPr>
          <w:rFonts w:ascii="Calibri" w:hAnsi="Calibri" w:eastAsia="Calibri" w:cs="Calibri"/>
          <w:b w:val="1"/>
          <w:bCs w:val="1"/>
          <w:sz w:val="22"/>
          <w:szCs w:val="22"/>
        </w:rPr>
      </w:pPr>
    </w:p>
    <w:p w:rsidR="00876E7A" w:rsidP="05C57375" w:rsidRDefault="00FE7818" w14:paraId="00000008" w14:textId="32929099">
      <w:pPr>
        <w:pStyle w:val="Normal0"/>
        <w:pBdr>
          <w:top w:val="nil" w:color="000000" w:sz="0" w:space="0"/>
          <w:left w:val="nil" w:color="000000" w:sz="0" w:space="0"/>
          <w:bottom w:val="nil" w:color="000000" w:sz="0" w:space="0"/>
          <w:right w:val="nil" w:color="000000" w:sz="0" w:space="0"/>
          <w:between w:val="nil" w:color="000000" w:sz="0" w:space="0"/>
        </w:pBdr>
        <w:spacing w:line="240" w:lineRule="auto"/>
        <w:jc w:val="both"/>
        <w:rPr>
          <w:rFonts w:ascii="Calibri" w:hAnsi="Calibri" w:eastAsia="Calibri" w:cs="Calibri"/>
          <w:color w:val="000000"/>
          <w:sz w:val="22"/>
          <w:szCs w:val="22"/>
        </w:rPr>
      </w:pPr>
      <w:r w:rsidRPr="05C57375" w:rsidR="514A3ABE">
        <w:rPr>
          <w:rFonts w:ascii="Calibri" w:hAnsi="Calibri" w:eastAsia="Calibri" w:cs="Calibri"/>
          <w:b w:val="1"/>
          <w:bCs w:val="1"/>
          <w:color w:val="000000" w:themeColor="text1" w:themeTint="FF" w:themeShade="FF"/>
          <w:sz w:val="22"/>
          <w:szCs w:val="22"/>
        </w:rPr>
        <w:t xml:space="preserve">Required </w:t>
      </w:r>
      <w:r w:rsidRPr="05C57375" w:rsidR="00FE7818">
        <w:rPr>
          <w:rFonts w:ascii="Calibri" w:hAnsi="Calibri" w:eastAsia="Calibri" w:cs="Calibri"/>
          <w:b w:val="1"/>
          <w:bCs w:val="1"/>
          <w:color w:val="000000" w:themeColor="text1" w:themeTint="FF" w:themeShade="FF"/>
          <w:sz w:val="22"/>
          <w:szCs w:val="22"/>
        </w:rPr>
        <w:t>text</w:t>
      </w:r>
      <w:r w:rsidRPr="05C57375" w:rsidR="5E6CB8F9">
        <w:rPr>
          <w:rFonts w:ascii="Calibri" w:hAnsi="Calibri" w:eastAsia="Calibri" w:cs="Calibri"/>
          <w:b w:val="1"/>
          <w:bCs w:val="1"/>
          <w:color w:val="000000" w:themeColor="text1" w:themeTint="FF" w:themeShade="FF"/>
          <w:sz w:val="22"/>
          <w:szCs w:val="22"/>
        </w:rPr>
        <w:t>s</w:t>
      </w:r>
      <w:r w:rsidRPr="05C57375" w:rsidR="00FE7818">
        <w:rPr>
          <w:rFonts w:ascii="Calibri" w:hAnsi="Calibri" w:eastAsia="Calibri" w:cs="Calibri"/>
          <w:b w:val="1"/>
          <w:bCs w:val="1"/>
          <w:color w:val="000000" w:themeColor="text1" w:themeTint="FF" w:themeShade="FF"/>
          <w:sz w:val="22"/>
          <w:szCs w:val="22"/>
        </w:rPr>
        <w:t xml:space="preserve">:  </w:t>
      </w:r>
      <w:r w:rsidRPr="05C57375" w:rsidR="00FE7818">
        <w:rPr>
          <w:rFonts w:ascii="Calibri" w:hAnsi="Calibri" w:eastAsia="Calibri" w:cs="Calibri"/>
          <w:color w:val="000000" w:themeColor="text1" w:themeTint="FF" w:themeShade="FF"/>
          <w:sz w:val="22"/>
          <w:szCs w:val="22"/>
        </w:rPr>
        <w:t xml:space="preserve"> </w:t>
      </w:r>
    </w:p>
    <w:p w:rsidR="00876E7A" w:rsidP="41A65639" w:rsidRDefault="00FE7818" w14:paraId="0000000A" w14:textId="21F96EB3">
      <w:pPr>
        <w:pStyle w:val="ListParagraph"/>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hAnsi="Calibri" w:eastAsia="Calibri" w:cs="Calibri"/>
          <w:b/>
          <w:bCs/>
          <w:i/>
          <w:iCs/>
          <w:sz w:val="22"/>
          <w:szCs w:val="22"/>
          <w:u w:val="single"/>
        </w:rPr>
      </w:pPr>
      <w:bookmarkStart w:name="_heading=h.yzmjc9sjiaz6" w:id="0"/>
      <w:bookmarkEnd w:id="0"/>
      <w:r w:rsidRPr="41A65639">
        <w:rPr>
          <w:rFonts w:ascii="Calibri" w:hAnsi="Calibri" w:eastAsia="Calibri" w:cs="Calibri"/>
          <w:i/>
          <w:iCs/>
          <w:sz w:val="22"/>
          <w:szCs w:val="22"/>
        </w:rPr>
        <w:t xml:space="preserve">Foster, Thomas C. </w:t>
      </w:r>
      <w:hyperlink r:id="rId8">
        <w:r w:rsidRPr="41A65639" w:rsidR="056B51CC">
          <w:rPr>
            <w:rStyle w:val="Hyperlink"/>
            <w:rFonts w:ascii="Calibri" w:hAnsi="Calibri" w:eastAsia="Calibri" w:cs="Calibri"/>
            <w:i/>
            <w:iCs/>
            <w:sz w:val="22"/>
            <w:szCs w:val="22"/>
          </w:rPr>
          <w:t>"How to Read Literature Like a Professor" (E-Text)</w:t>
        </w:r>
      </w:hyperlink>
      <w:r w:rsidRPr="41A65639" w:rsidR="056B51CC">
        <w:rPr>
          <w:rFonts w:ascii="Calibri" w:hAnsi="Calibri" w:eastAsia="Calibri" w:cs="Calibri"/>
          <w:i/>
          <w:iCs/>
          <w:sz w:val="22"/>
          <w:szCs w:val="22"/>
        </w:rPr>
        <w:t xml:space="preserve"> </w:t>
      </w:r>
    </w:p>
    <w:p w:rsidR="789ACD14" w:rsidP="5C280059" w:rsidRDefault="789ACD14" w14:paraId="338D821C" w14:textId="590A40C5">
      <w:pPr>
        <w:pStyle w:val="ListParagraph"/>
        <w:widowControl w:val="0"/>
        <w:numPr>
          <w:ilvl w:val="1"/>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hAnsi="Calibri" w:eastAsia="Calibri" w:cs="Calibri"/>
          <w:b w:val="1"/>
          <w:bCs w:val="1"/>
          <w:i w:val="1"/>
          <w:iCs w:val="1"/>
          <w:color w:val="FF0000"/>
          <w:sz w:val="22"/>
          <w:szCs w:val="22"/>
          <w:u w:val="single"/>
        </w:rPr>
      </w:pPr>
      <w:r w:rsidRPr="5C280059" w:rsidR="789ACD14">
        <w:rPr>
          <w:rFonts w:ascii="Calibri" w:hAnsi="Calibri" w:eastAsia="Calibri" w:cs="Calibri"/>
          <w:b w:val="1"/>
          <w:bCs w:val="1"/>
          <w:i w:val="1"/>
          <w:iCs w:val="1"/>
          <w:color w:val="FF0000"/>
          <w:sz w:val="22"/>
          <w:szCs w:val="22"/>
          <w:u w:val="single"/>
        </w:rPr>
        <w:t>ONLY Chapters 1, 10, 12</w:t>
      </w:r>
    </w:p>
    <w:p w:rsidR="4260B66F" w:rsidP="5A810BFA" w:rsidRDefault="4260B66F" w14:paraId="0FD198F8" w14:textId="687E0CA3">
      <w:pPr>
        <w:pStyle w:val="ListParagraph"/>
        <w:widowControl w:val="0"/>
        <w:numPr>
          <w:ilvl w:val="0"/>
          <w:numId w:val="3"/>
        </w:num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Calibri" w:hAnsi="Calibri" w:eastAsia="Calibri" w:cs="Calibri"/>
          <w:i w:val="1"/>
          <w:iCs w:val="1"/>
          <w:sz w:val="22"/>
          <w:szCs w:val="22"/>
          <w:highlight w:val="yellow"/>
        </w:rPr>
      </w:pPr>
      <w:r w:rsidRPr="5A810BFA" w:rsidR="5A810BFA">
        <w:rPr>
          <w:rFonts w:ascii="Calibri" w:hAnsi="Calibri" w:eastAsia="Calibri" w:cs="Calibri"/>
          <w:b w:val="1"/>
          <w:bCs w:val="1"/>
          <w:i w:val="1"/>
          <w:iCs w:val="1"/>
          <w:sz w:val="28"/>
          <w:szCs w:val="28"/>
        </w:rPr>
        <w:t>And</w:t>
      </w:r>
      <w:r w:rsidRPr="5A810BFA" w:rsidR="5A810BFA">
        <w:rPr>
          <w:rFonts w:ascii="Calibri" w:hAnsi="Calibri" w:eastAsia="Calibri" w:cs="Calibri"/>
          <w:b w:val="1"/>
          <w:bCs w:val="1"/>
          <w:i w:val="1"/>
          <w:iCs w:val="1"/>
          <w:sz w:val="22"/>
          <w:szCs w:val="22"/>
        </w:rPr>
        <w:t xml:space="preserve"> </w:t>
      </w:r>
      <w:r w:rsidRPr="5A810BFA" w:rsidR="5A810BFA">
        <w:rPr>
          <w:rFonts w:ascii="Calibri" w:hAnsi="Calibri" w:eastAsia="Calibri" w:cs="Calibri"/>
          <w:b w:val="1"/>
          <w:bCs w:val="1"/>
          <w:i w:val="1"/>
          <w:iCs w:val="1"/>
          <w:sz w:val="22"/>
          <w:szCs w:val="22"/>
        </w:rPr>
        <w:t xml:space="preserve">Choose </w:t>
      </w:r>
      <w:r w:rsidRPr="5A810BFA" w:rsidR="5A810BFA">
        <w:rPr>
          <w:rFonts w:ascii="Calibri" w:hAnsi="Calibri" w:eastAsia="Calibri" w:cs="Calibri"/>
          <w:b w:val="1"/>
          <w:bCs w:val="1"/>
          <w:i w:val="1"/>
          <w:iCs w:val="1"/>
          <w:sz w:val="22"/>
          <w:szCs w:val="22"/>
          <w:u w:val="single"/>
        </w:rPr>
        <w:t>One</w:t>
      </w:r>
      <w:r w:rsidRPr="5A810BFA" w:rsidR="5A810BFA">
        <w:rPr>
          <w:rFonts w:ascii="Calibri" w:hAnsi="Calibri" w:eastAsia="Calibri" w:cs="Calibri"/>
          <w:b w:val="1"/>
          <w:bCs w:val="1"/>
          <w:i w:val="1"/>
          <w:iCs w:val="1"/>
          <w:sz w:val="22"/>
          <w:szCs w:val="22"/>
        </w:rPr>
        <w:t xml:space="preserve"> of the Following Novels: *** I highly recommend getting a used hard copy of the book or reading it from the library.</w:t>
      </w:r>
    </w:p>
    <w:p w:rsidR="4D86EDE1" w:rsidP="7BB63834" w:rsidRDefault="4D86EDE1" w14:paraId="10729D3C" w14:textId="6F4D0231">
      <w:pPr>
        <w:pStyle w:val="ListParagraph"/>
        <w:widowControl w:val="0"/>
        <w:numPr>
          <w:ilvl w:val="1"/>
          <w:numId w:val="3"/>
        </w:num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Calibri" w:hAnsi="Calibri" w:eastAsia="Calibri" w:cs="Calibri"/>
          <w:b w:val="1"/>
          <w:bCs w:val="1"/>
          <w:sz w:val="22"/>
          <w:szCs w:val="22"/>
          <w:u w:val="single"/>
        </w:rPr>
      </w:pPr>
      <w:r w:rsidRPr="7BB63834" w:rsidR="4D86EDE1">
        <w:rPr>
          <w:rFonts w:ascii="Calibri" w:hAnsi="Calibri" w:eastAsia="Calibri" w:cs="Calibri"/>
          <w:b w:val="1"/>
          <w:bCs w:val="1"/>
          <w:sz w:val="22"/>
          <w:szCs w:val="22"/>
          <w:u w:val="single"/>
        </w:rPr>
        <w:t>Choice Novel Synopses:</w:t>
      </w:r>
    </w:p>
    <w:p w:rsidR="7BB63834" w:rsidP="5C280059" w:rsidRDefault="7BB63834" w14:paraId="04049A04" w14:textId="7940238D">
      <w:pPr>
        <w:pStyle w:val="Normal0"/>
        <w:spacing w:line="240" w:lineRule="auto"/>
        <w:ind w:left="1440"/>
        <w:rPr>
          <w:rFonts w:ascii="Calibri" w:hAnsi="Calibri" w:eastAsia="Calibri" w:cs="Calibri"/>
          <w:sz w:val="22"/>
          <w:szCs w:val="22"/>
          <w:u w:val="single"/>
        </w:rPr>
      </w:pPr>
    </w:p>
    <w:p w:rsidR="4D86EDE1" w:rsidP="5C280059" w:rsidRDefault="4D86EDE1" w14:paraId="7D0D8339" w14:textId="6F5CDA22">
      <w:pPr>
        <w:pStyle w:val="ListParagraph"/>
        <w:widowControl w:val="0"/>
        <w:numPr>
          <w:ilvl w:val="2"/>
          <w:numId w:val="3"/>
        </w:num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Times New Roman" w:hAnsi="Times New Roman" w:eastAsia="Times New Roman" w:cs="Times New Roman"/>
          <w:sz w:val="24"/>
          <w:szCs w:val="24"/>
        </w:rPr>
      </w:pPr>
      <w:r w:rsidRPr="5A810BFA" w:rsidR="5A810BFA">
        <w:rPr>
          <w:rFonts w:ascii="Calibri" w:hAnsi="Calibri" w:eastAsia="Calibri" w:cs="Calibri"/>
          <w:color w:val="000000" w:themeColor="text1" w:themeTint="FF" w:themeShade="FF"/>
          <w:sz w:val="22"/>
          <w:szCs w:val="22"/>
        </w:rPr>
        <w:t xml:space="preserve">Ray </w:t>
      </w:r>
      <w:r w:rsidRPr="5A810BFA" w:rsidR="5A810BFA">
        <w:rPr>
          <w:rFonts w:ascii="Calibri" w:hAnsi="Calibri" w:eastAsia="Calibri" w:cs="Calibri"/>
          <w:sz w:val="22"/>
          <w:szCs w:val="22"/>
        </w:rPr>
        <w:t>Bradbury</w:t>
      </w:r>
      <w:r w:rsidRPr="5A810BFA" w:rsidR="5A810BFA">
        <w:rPr>
          <w:rFonts w:ascii="Calibri" w:hAnsi="Calibri" w:eastAsia="Calibri" w:cs="Calibri"/>
          <w:color w:val="000000" w:themeColor="text1" w:themeTint="FF" w:themeShade="FF"/>
          <w:sz w:val="22"/>
          <w:szCs w:val="22"/>
        </w:rPr>
        <w:t xml:space="preserve">’s </w:t>
      </w:r>
      <w:hyperlink r:id="R11866b22d756450c">
        <w:r w:rsidRPr="5A810BFA" w:rsidR="5A810BFA">
          <w:rPr>
            <w:rStyle w:val="Hyperlink"/>
          </w:rPr>
          <w:t>Fahrenheit 451 E Text Link</w:t>
        </w:r>
      </w:hyperlink>
      <w:r w:rsidRPr="5A810BFA" w:rsidR="5A810BFA">
        <w:rPr>
          <w:rFonts w:ascii="Calibri" w:hAnsi="Calibri" w:eastAsia="Calibri" w:cs="Calibri"/>
          <w:color w:val="000000" w:themeColor="text1" w:themeTint="FF" w:themeShade="FF"/>
          <w:sz w:val="22"/>
          <w:szCs w:val="22"/>
        </w:rPr>
        <w:t xml:space="preserve"> </w:t>
      </w:r>
      <w:r w:rsidRPr="5A810BFA" w:rsidR="5A810BFA">
        <w:rPr>
          <w:rFonts w:ascii="Times New Roman" w:hAnsi="Times New Roman" w:eastAsia="Times New Roman" w:cs="Times New Roman"/>
          <w:sz w:val="24"/>
          <w:szCs w:val="24"/>
        </w:rPr>
        <w:t xml:space="preserve">The story of Guy Montag and his transformation from a book-burning </w:t>
      </w:r>
      <w:r w:rsidRPr="5A810BFA" w:rsidR="5A810BFA">
        <w:rPr>
          <w:rFonts w:ascii="Times New Roman" w:hAnsi="Times New Roman" w:eastAsia="Times New Roman" w:cs="Times New Roman"/>
          <w:sz w:val="24"/>
          <w:szCs w:val="24"/>
        </w:rPr>
        <w:t>fireman</w:t>
      </w:r>
      <w:r w:rsidRPr="5A810BFA" w:rsidR="5A810BFA">
        <w:rPr>
          <w:rFonts w:ascii="Times New Roman" w:hAnsi="Times New Roman" w:eastAsia="Times New Roman" w:cs="Times New Roman"/>
          <w:sz w:val="24"/>
          <w:szCs w:val="24"/>
        </w:rPr>
        <w:t xml:space="preserve"> to a book-reading rebel. Montag lives in an oppressive society that </w:t>
      </w:r>
      <w:r w:rsidRPr="5A810BFA" w:rsidR="5A810BFA">
        <w:rPr>
          <w:rFonts w:ascii="Times New Roman" w:hAnsi="Times New Roman" w:eastAsia="Times New Roman" w:cs="Times New Roman"/>
          <w:sz w:val="24"/>
          <w:szCs w:val="24"/>
        </w:rPr>
        <w:t>attempts</w:t>
      </w:r>
      <w:r w:rsidRPr="5A810BFA" w:rsidR="5A810BFA">
        <w:rPr>
          <w:rFonts w:ascii="Times New Roman" w:hAnsi="Times New Roman" w:eastAsia="Times New Roman" w:cs="Times New Roman"/>
          <w:sz w:val="24"/>
          <w:szCs w:val="24"/>
        </w:rPr>
        <w:t xml:space="preserve"> to </w:t>
      </w:r>
      <w:r w:rsidRPr="5A810BFA" w:rsidR="5A810BFA">
        <w:rPr>
          <w:rFonts w:ascii="Times New Roman" w:hAnsi="Times New Roman" w:eastAsia="Times New Roman" w:cs="Times New Roman"/>
          <w:sz w:val="24"/>
          <w:szCs w:val="24"/>
        </w:rPr>
        <w:t>eliminate</w:t>
      </w:r>
      <w:r w:rsidRPr="5A810BFA" w:rsidR="5A810BFA">
        <w:rPr>
          <w:rFonts w:ascii="Times New Roman" w:hAnsi="Times New Roman" w:eastAsia="Times New Roman" w:cs="Times New Roman"/>
          <w:sz w:val="24"/>
          <w:szCs w:val="24"/>
        </w:rPr>
        <w:t xml:space="preserve"> all sources of complexity, contradiction, and confusion to ensure uncomplicated happiness for all its citizens. </w:t>
      </w:r>
    </w:p>
    <w:p w:rsidR="4D86EDE1" w:rsidP="5C280059" w:rsidRDefault="4D86EDE1" w14:paraId="25DFB470" w14:textId="655390C7">
      <w:pPr>
        <w:pStyle w:val="ListParagraph"/>
        <w:widowControl w:val="0"/>
        <w:numPr>
          <w:ilvl w:val="2"/>
          <w:numId w:val="3"/>
        </w:num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Times New Roman" w:hAnsi="Times New Roman" w:eastAsia="Times New Roman" w:cs="Times New Roman"/>
          <w:sz w:val="24"/>
          <w:szCs w:val="24"/>
        </w:rPr>
      </w:pPr>
      <w:r w:rsidRPr="5C280059" w:rsidR="4D86EDE1">
        <w:rPr>
          <w:rFonts w:ascii="Calibri" w:hAnsi="Calibri" w:eastAsia="Calibri" w:cs="Calibri"/>
          <w:color w:val="000000" w:themeColor="text1" w:themeTint="FF" w:themeShade="FF"/>
          <w:sz w:val="22"/>
          <w:szCs w:val="22"/>
        </w:rPr>
        <w:t>Delia Owens’</w:t>
      </w:r>
      <w:r w:rsidRPr="5C280059" w:rsidR="4D86EDE1">
        <w:rPr>
          <w:rFonts w:ascii="Calibri" w:hAnsi="Calibri" w:eastAsia="Calibri" w:cs="Calibri"/>
          <w:i w:val="1"/>
          <w:iCs w:val="1"/>
          <w:color w:val="000000" w:themeColor="text1" w:themeTint="FF" w:themeShade="FF"/>
          <w:sz w:val="22"/>
          <w:szCs w:val="22"/>
        </w:rPr>
        <w:t xml:space="preserve"> </w:t>
      </w:r>
      <w:hyperlink r:id="R6b884fdb8e7e4a39">
        <w:r w:rsidRPr="5C280059" w:rsidR="4D86EDE1">
          <w:rPr>
            <w:rStyle w:val="Hyperlink"/>
            <w:rFonts w:ascii="Calibri" w:hAnsi="Calibri" w:eastAsia="Calibri" w:cs="Calibri"/>
            <w:i w:val="1"/>
            <w:iCs w:val="1"/>
            <w:sz w:val="22"/>
            <w:szCs w:val="22"/>
          </w:rPr>
          <w:t>Where the Crawdad's Sing (E-Text)</w:t>
        </w:r>
      </w:hyperlink>
      <w:r w:rsidRPr="5C280059" w:rsidR="4D86EDE1">
        <w:rPr>
          <w:rFonts w:ascii="Times New Roman" w:hAnsi="Times New Roman" w:eastAsia="Times New Roman" w:cs="Times New Roman"/>
          <w:i w:val="1"/>
          <w:iCs w:val="1"/>
          <w:sz w:val="24"/>
          <w:szCs w:val="24"/>
        </w:rPr>
        <w:t>: A</w:t>
      </w:r>
      <w:r w:rsidRPr="5C280059" w:rsidR="4D86EDE1">
        <w:rPr>
          <w:rFonts w:ascii="Times New Roman" w:hAnsi="Times New Roman" w:eastAsia="Times New Roman" w:cs="Times New Roman"/>
          <w:sz w:val="24"/>
          <w:szCs w:val="24"/>
        </w:rPr>
        <w:t xml:space="preserve"> coming-of-age story of a young girl raised by the marshlands of the south in the 1950s. When the town hotshot is found dead, and inexplicably linked to Kya, the Marsh Girl is the prime suspect in his murder case.</w:t>
      </w:r>
    </w:p>
    <w:p w:rsidR="4D86EDE1" w:rsidP="5C280059" w:rsidRDefault="4D86EDE1" w14:paraId="518DD75A" w14:textId="68B1A333">
      <w:pPr>
        <w:pStyle w:val="ListParagraph"/>
        <w:widowControl w:val="0"/>
        <w:numPr>
          <w:ilvl w:val="2"/>
          <w:numId w:val="3"/>
        </w:num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Times New Roman" w:hAnsi="Times New Roman" w:eastAsia="Times New Roman" w:cs="Times New Roman"/>
          <w:sz w:val="24"/>
          <w:szCs w:val="24"/>
        </w:rPr>
      </w:pPr>
      <w:r w:rsidRPr="5C280059" w:rsidR="4D86EDE1">
        <w:rPr>
          <w:rFonts w:ascii="Calibri" w:hAnsi="Calibri" w:eastAsia="Calibri" w:cs="Calibri"/>
          <w:color w:val="000000" w:themeColor="text1" w:themeTint="FF" w:themeShade="FF"/>
          <w:sz w:val="22"/>
          <w:szCs w:val="22"/>
        </w:rPr>
        <w:t>Zora Neal Hurston’s</w:t>
      </w:r>
      <w:r w:rsidRPr="5C280059" w:rsidR="4D86EDE1">
        <w:rPr>
          <w:rFonts w:ascii="Calibri" w:hAnsi="Calibri" w:eastAsia="Calibri" w:cs="Calibri"/>
          <w:i w:val="1"/>
          <w:iCs w:val="1"/>
          <w:color w:val="000000" w:themeColor="text1" w:themeTint="FF" w:themeShade="FF"/>
          <w:sz w:val="22"/>
          <w:szCs w:val="22"/>
        </w:rPr>
        <w:t xml:space="preserve"> </w:t>
      </w:r>
      <w:hyperlink r:id="R66bc14018bde4cbc">
        <w:r w:rsidRPr="5C280059" w:rsidR="4D86EDE1">
          <w:rPr>
            <w:rStyle w:val="Hyperlink"/>
            <w:rFonts w:ascii="Calibri" w:hAnsi="Calibri" w:eastAsia="Calibri" w:cs="Calibri"/>
            <w:i w:val="1"/>
            <w:iCs w:val="1"/>
            <w:sz w:val="22"/>
            <w:szCs w:val="22"/>
          </w:rPr>
          <w:t>Their Eyes Were Watching God (E-text)</w:t>
        </w:r>
      </w:hyperlink>
      <w:r w:rsidRPr="5C280059" w:rsidR="4D86EDE1">
        <w:rPr>
          <w:rFonts w:ascii="Times New Roman" w:hAnsi="Times New Roman" w:eastAsia="Times New Roman" w:cs="Times New Roman"/>
          <w:i w:val="1"/>
          <w:iCs w:val="1"/>
          <w:sz w:val="24"/>
          <w:szCs w:val="24"/>
        </w:rPr>
        <w:t xml:space="preserve">: </w:t>
      </w:r>
      <w:r w:rsidRPr="5C280059" w:rsidR="4D86EDE1">
        <w:rPr>
          <w:rFonts w:ascii="Times New Roman" w:hAnsi="Times New Roman" w:eastAsia="Times New Roman" w:cs="Times New Roman"/>
          <w:sz w:val="24"/>
          <w:szCs w:val="24"/>
        </w:rPr>
        <w:t xml:space="preserve">A coming-of-age story of Janie Crawford, an African American woman growing up in Eatonville, Florida—one of the first incorporated African American towns in the United States. While assembling her anthology of </w:t>
      </w:r>
      <w:hyperlink r:id="R885c7d20c834428e">
        <w:r w:rsidRPr="5C280059" w:rsidR="4D86EDE1">
          <w:rPr>
            <w:rStyle w:val="Hyperlink"/>
            <w:rFonts w:ascii="Times New Roman" w:hAnsi="Times New Roman" w:eastAsia="Times New Roman" w:cs="Times New Roman"/>
            <w:color w:val="auto"/>
            <w:sz w:val="24"/>
            <w:szCs w:val="24"/>
            <w:u w:val="none"/>
          </w:rPr>
          <w:t>African American</w:t>
        </w:r>
      </w:hyperlink>
      <w:r w:rsidRPr="5C280059" w:rsidR="4D86EDE1">
        <w:rPr>
          <w:rFonts w:ascii="Times New Roman" w:hAnsi="Times New Roman" w:eastAsia="Times New Roman" w:cs="Times New Roman"/>
          <w:sz w:val="24"/>
          <w:szCs w:val="24"/>
        </w:rPr>
        <w:t xml:space="preserve"> folklore, </w:t>
      </w:r>
      <w:hyperlink r:id="Rad372dc815fd4d04">
        <w:r w:rsidRPr="5C280059" w:rsidR="4D86EDE1">
          <w:rPr>
            <w:rStyle w:val="Hyperlink"/>
            <w:rFonts w:ascii="Times New Roman" w:hAnsi="Times New Roman" w:eastAsia="Times New Roman" w:cs="Times New Roman"/>
            <w:color w:val="auto"/>
            <w:sz w:val="24"/>
            <w:szCs w:val="24"/>
            <w:u w:val="none"/>
          </w:rPr>
          <w:t>Janie Crawford</w:t>
        </w:r>
      </w:hyperlink>
      <w:r w:rsidRPr="5C280059" w:rsidR="4D86EDE1">
        <w:rPr>
          <w:rFonts w:ascii="Times New Roman" w:hAnsi="Times New Roman" w:eastAsia="Times New Roman" w:cs="Times New Roman"/>
          <w:sz w:val="24"/>
          <w:szCs w:val="24"/>
        </w:rPr>
        <w:t xml:space="preserve"> tells of her three marriages, her growing self-reliance, and her identity as a black woman.</w:t>
      </w:r>
    </w:p>
    <w:p w:rsidR="4D86EDE1" w:rsidP="5C280059" w:rsidRDefault="4D86EDE1" w14:paraId="0344F109" w14:textId="590B9D13">
      <w:pPr>
        <w:pStyle w:val="ListParagraph"/>
        <w:widowControl w:val="0"/>
        <w:numPr>
          <w:ilvl w:val="2"/>
          <w:numId w:val="3"/>
        </w:num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Times New Roman" w:hAnsi="Times New Roman" w:eastAsia="Times New Roman" w:cs="Times New Roman"/>
          <w:sz w:val="24"/>
          <w:szCs w:val="24"/>
        </w:rPr>
      </w:pPr>
      <w:r w:rsidRPr="5A810BFA" w:rsidR="5A810BFA">
        <w:rPr>
          <w:rFonts w:ascii="Calibri" w:hAnsi="Calibri" w:eastAsia="Calibri" w:cs="Calibri"/>
          <w:color w:val="000000" w:themeColor="text1" w:themeTint="FF" w:themeShade="FF"/>
          <w:sz w:val="22"/>
          <w:szCs w:val="22"/>
        </w:rPr>
        <w:t>Yaa Gyasi’s</w:t>
      </w:r>
      <w:r w:rsidRPr="5A810BFA" w:rsidR="5A810BFA">
        <w:rPr>
          <w:rFonts w:ascii="Calibri" w:hAnsi="Calibri" w:eastAsia="Calibri" w:cs="Calibri"/>
          <w:i w:val="1"/>
          <w:iCs w:val="1"/>
          <w:color w:val="000000" w:themeColor="text1" w:themeTint="FF" w:themeShade="FF"/>
          <w:sz w:val="22"/>
          <w:szCs w:val="22"/>
        </w:rPr>
        <w:t xml:space="preserve"> </w:t>
      </w:r>
      <w:hyperlink r:id="R3c745cb35a224e04">
        <w:r w:rsidRPr="5A810BFA" w:rsidR="5A810BFA">
          <w:rPr>
            <w:rStyle w:val="Hyperlink"/>
            <w:rFonts w:ascii="Calibri" w:hAnsi="Calibri" w:eastAsia="Calibri" w:cs="Calibri"/>
            <w:i w:val="1"/>
            <w:iCs w:val="1"/>
            <w:sz w:val="22"/>
            <w:szCs w:val="22"/>
          </w:rPr>
          <w:t>H</w:t>
        </w:r>
      </w:hyperlink>
      <w:r w:rsidRPr="5A810BFA" w:rsidR="5A810BFA">
        <w:rPr>
          <w:rStyle w:val="Hyperlink"/>
          <w:rFonts w:ascii="Calibri" w:hAnsi="Calibri" w:eastAsia="Calibri" w:cs="Calibri"/>
          <w:i w:val="1"/>
          <w:iCs w:val="1"/>
          <w:sz w:val="22"/>
          <w:szCs w:val="22"/>
        </w:rPr>
        <w:t>https://www.</w:t>
      </w:r>
      <w:hyperlink r:id="Rbfa3e5b7afab4d59">
        <w:r w:rsidRPr="5A810BFA" w:rsidR="5A810BFA">
          <w:rPr>
            <w:rStyle w:val="Hyperlink"/>
            <w:i w:val="1"/>
            <w:iCs w:val="1"/>
          </w:rPr>
          <w:t>Homegoing E text link</w:t>
        </w:r>
      </w:hyperlink>
      <w:r w:rsidRPr="5A810BFA" w:rsidR="5A810BFA">
        <w:rPr>
          <w:rStyle w:val="Hyperlink"/>
          <w:rFonts w:ascii="Calibri" w:hAnsi="Calibri" w:eastAsia="Calibri" w:cs="Calibri"/>
          <w:i w:val="1"/>
          <w:iCs w:val="1"/>
          <w:sz w:val="22"/>
          <w:szCs w:val="22"/>
        </w:rPr>
        <w:t>.net/Homegoing.pdf</w:t>
      </w:r>
      <w:r w:rsidRPr="5A810BFA" w:rsidR="5A810BFA">
        <w:rPr>
          <w:rFonts w:ascii="Times New Roman" w:hAnsi="Times New Roman" w:eastAsia="Times New Roman" w:cs="Times New Roman"/>
          <w:i w:val="1"/>
          <w:iCs w:val="1"/>
          <w:sz w:val="24"/>
          <w:szCs w:val="24"/>
        </w:rPr>
        <w:t xml:space="preserve">: </w:t>
      </w:r>
      <w:r w:rsidRPr="5A810BFA" w:rsidR="5A810BFA">
        <w:rPr>
          <w:rFonts w:ascii="Times New Roman" w:hAnsi="Times New Roman" w:eastAsia="Times New Roman" w:cs="Times New Roman"/>
          <w:sz w:val="24"/>
          <w:szCs w:val="24"/>
        </w:rPr>
        <w:t xml:space="preserve">A historical novel that traces the descendants of two half-sisters </w:t>
      </w:r>
      <w:r w:rsidRPr="5A810BFA" w:rsidR="5A810BFA">
        <w:rPr>
          <w:rFonts w:ascii="Times New Roman" w:hAnsi="Times New Roman" w:eastAsia="Times New Roman" w:cs="Times New Roman"/>
          <w:sz w:val="24"/>
          <w:szCs w:val="24"/>
        </w:rPr>
        <w:t>Effia</w:t>
      </w:r>
      <w:r w:rsidRPr="5A810BFA" w:rsidR="5A810BFA">
        <w:rPr>
          <w:rFonts w:ascii="Times New Roman" w:hAnsi="Times New Roman" w:eastAsia="Times New Roman" w:cs="Times New Roman"/>
          <w:sz w:val="24"/>
          <w:szCs w:val="24"/>
        </w:rPr>
        <w:t xml:space="preserve"> and Esi, born into different villages in Ghana. The sisters' lives follow different paths: </w:t>
      </w:r>
      <w:r w:rsidRPr="5A810BFA" w:rsidR="5A810BFA">
        <w:rPr>
          <w:rFonts w:ascii="Times New Roman" w:hAnsi="Times New Roman" w:eastAsia="Times New Roman" w:cs="Times New Roman"/>
          <w:sz w:val="24"/>
          <w:szCs w:val="24"/>
        </w:rPr>
        <w:t>Effia</w:t>
      </w:r>
      <w:r w:rsidRPr="5A810BFA" w:rsidR="5A810BFA">
        <w:rPr>
          <w:rFonts w:ascii="Times New Roman" w:hAnsi="Times New Roman" w:eastAsia="Times New Roman" w:cs="Times New Roman"/>
          <w:sz w:val="24"/>
          <w:szCs w:val="24"/>
        </w:rPr>
        <w:t xml:space="preserve"> marries a wealthy Englishman and lives in Cape Coast Castle, while Esi is captured during a raid and sold into slavery.</w:t>
      </w:r>
    </w:p>
    <w:p w:rsidR="4D86EDE1" w:rsidP="5C280059" w:rsidRDefault="4D86EDE1" w14:paraId="6E084D89" w14:textId="75EB2C10">
      <w:pPr>
        <w:pStyle w:val="ListParagraph"/>
        <w:widowControl w:val="0"/>
        <w:numPr>
          <w:ilvl w:val="2"/>
          <w:numId w:val="3"/>
        </w:num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Times New Roman" w:hAnsi="Times New Roman" w:eastAsia="Times New Roman" w:cs="Times New Roman"/>
          <w:sz w:val="24"/>
          <w:szCs w:val="24"/>
        </w:rPr>
      </w:pPr>
      <w:r w:rsidRPr="5C280059" w:rsidR="4D86EDE1">
        <w:rPr>
          <w:rFonts w:ascii="Calibri" w:hAnsi="Calibri" w:eastAsia="Calibri" w:cs="Calibri"/>
          <w:color w:val="000000" w:themeColor="text1" w:themeTint="FF" w:themeShade="FF"/>
          <w:sz w:val="22"/>
          <w:szCs w:val="22"/>
        </w:rPr>
        <w:t>Jeanette Walls</w:t>
      </w:r>
      <w:r w:rsidRPr="5C280059" w:rsidR="4D86EDE1">
        <w:rPr>
          <w:rFonts w:ascii="Calibri" w:hAnsi="Calibri" w:eastAsia="Calibri" w:cs="Calibri"/>
          <w:color w:val="000000" w:themeColor="text1" w:themeTint="FF" w:themeShade="FF"/>
          <w:sz w:val="22"/>
          <w:szCs w:val="22"/>
        </w:rPr>
        <w:t>’,</w:t>
      </w:r>
      <w:r w:rsidRPr="5C280059" w:rsidR="4D86EDE1">
        <w:rPr>
          <w:rFonts w:ascii="Calibri" w:hAnsi="Calibri" w:eastAsia="Calibri" w:cs="Calibri"/>
          <w:i w:val="1"/>
          <w:iCs w:val="1"/>
          <w:color w:val="000000" w:themeColor="text1" w:themeTint="FF" w:themeShade="FF"/>
          <w:sz w:val="22"/>
          <w:szCs w:val="22"/>
        </w:rPr>
        <w:t xml:space="preserve"> </w:t>
      </w:r>
      <w:hyperlink r:id="R51297847457e4eb2">
        <w:r w:rsidRPr="5C280059" w:rsidR="4D86EDE1">
          <w:rPr>
            <w:rStyle w:val="Hyperlink"/>
            <w:rFonts w:ascii="Calibri" w:hAnsi="Calibri" w:eastAsia="Calibri" w:cs="Calibri"/>
            <w:i w:val="1"/>
            <w:iCs w:val="1"/>
            <w:sz w:val="22"/>
            <w:szCs w:val="22"/>
          </w:rPr>
          <w:t>The Glass Castle (E-Text):</w:t>
        </w:r>
      </w:hyperlink>
      <w:r w:rsidRPr="5C280059" w:rsidR="4D86EDE1">
        <w:rPr>
          <w:rFonts w:ascii="Times New Roman" w:hAnsi="Times New Roman" w:eastAsia="Times New Roman" w:cs="Times New Roman"/>
          <w:i w:val="1"/>
          <w:iCs w:val="1"/>
          <w:sz w:val="24"/>
          <w:szCs w:val="24"/>
        </w:rPr>
        <w:t xml:space="preserve"> </w:t>
      </w:r>
      <w:r w:rsidRPr="5C280059" w:rsidR="4D86EDE1">
        <w:rPr>
          <w:rFonts w:ascii="Times New Roman" w:hAnsi="Times New Roman" w:eastAsia="Times New Roman" w:cs="Times New Roman"/>
          <w:sz w:val="24"/>
          <w:szCs w:val="24"/>
        </w:rPr>
        <w:t xml:space="preserve">A memoir of resilience and redemption, and a revelatory look into a family at once deeply dysfunctional and uniquely vibrant. When sober, Jeannette’s brilliant and charismatic father captured his children’s imagination, teaching them how to embrace life fearlessly. But when he drank, he was dishonest and destructive. Her mother was a free spirit who abhorred the idea of domesticity and </w:t>
      </w:r>
      <w:r w:rsidRPr="5C280059" w:rsidR="4D86EDE1">
        <w:rPr>
          <w:rFonts w:ascii="Times New Roman" w:hAnsi="Times New Roman" w:eastAsia="Times New Roman" w:cs="Times New Roman"/>
          <w:sz w:val="24"/>
          <w:szCs w:val="24"/>
        </w:rPr>
        <w:t>didn’t</w:t>
      </w:r>
      <w:r w:rsidRPr="5C280059" w:rsidR="4D86EDE1">
        <w:rPr>
          <w:rFonts w:ascii="Times New Roman" w:hAnsi="Times New Roman" w:eastAsia="Times New Roman" w:cs="Times New Roman"/>
          <w:sz w:val="24"/>
          <w:szCs w:val="24"/>
        </w:rPr>
        <w:t xml:space="preserve"> want the responsibility of rai</w:t>
      </w:r>
      <w:r w:rsidRPr="5C280059" w:rsidR="4D86EDE1">
        <w:rPr>
          <w:rFonts w:ascii="Times New Roman" w:hAnsi="Times New Roman" w:eastAsia="Times New Roman" w:cs="Times New Roman"/>
          <w:color w:val="0A0A0A"/>
          <w:sz w:val="24"/>
          <w:szCs w:val="24"/>
        </w:rPr>
        <w:t xml:space="preserve">sing a family. </w:t>
      </w:r>
    </w:p>
    <w:p w:rsidR="4D86EDE1" w:rsidP="5C280059" w:rsidRDefault="4D86EDE1" w14:paraId="0FFA0D4E" w14:textId="794CA80F">
      <w:pPr>
        <w:pStyle w:val="ListParagraph"/>
        <w:widowControl w:val="0"/>
        <w:numPr>
          <w:ilvl w:val="2"/>
          <w:numId w:val="3"/>
        </w:num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rFonts w:ascii="Times New Roman" w:hAnsi="Times New Roman" w:eastAsia="Times New Roman" w:cs="Times New Roman"/>
          <w:sz w:val="24"/>
          <w:szCs w:val="24"/>
        </w:rPr>
      </w:pPr>
      <w:r w:rsidRPr="5C280059" w:rsidR="4D86EDE1">
        <w:rPr>
          <w:rFonts w:ascii="Calibri" w:hAnsi="Calibri" w:eastAsia="Calibri" w:cs="Calibri"/>
          <w:color w:val="000000" w:themeColor="text1" w:themeTint="FF" w:themeShade="FF"/>
          <w:sz w:val="22"/>
          <w:szCs w:val="22"/>
        </w:rPr>
        <w:t>Anthony Doerr’s,</w:t>
      </w:r>
      <w:r w:rsidRPr="5C280059" w:rsidR="4D86EDE1">
        <w:rPr>
          <w:rFonts w:ascii="Calibri" w:hAnsi="Calibri" w:eastAsia="Calibri" w:cs="Calibri"/>
          <w:i w:val="1"/>
          <w:iCs w:val="1"/>
          <w:color w:val="000000" w:themeColor="text1" w:themeTint="FF" w:themeShade="FF"/>
          <w:sz w:val="22"/>
          <w:szCs w:val="22"/>
        </w:rPr>
        <w:t xml:space="preserve"> </w:t>
      </w:r>
      <w:hyperlink r:id="R26fb82e9cfca4ecf">
        <w:r w:rsidRPr="5C280059" w:rsidR="4D86EDE1">
          <w:rPr>
            <w:rStyle w:val="Hyperlink"/>
            <w:rFonts w:ascii="Calibri" w:hAnsi="Calibri" w:eastAsia="Calibri" w:cs="Calibri"/>
            <w:i w:val="1"/>
            <w:iCs w:val="1"/>
            <w:sz w:val="22"/>
            <w:szCs w:val="22"/>
          </w:rPr>
          <w:t>All the Light We Cannot See (E-text)</w:t>
        </w:r>
      </w:hyperlink>
      <w:r w:rsidRPr="5C280059" w:rsidR="4D86EDE1">
        <w:rPr>
          <w:rFonts w:ascii="Times New Roman" w:hAnsi="Times New Roman" w:eastAsia="Times New Roman" w:cs="Times New Roman"/>
          <w:i w:val="1"/>
          <w:iCs w:val="1"/>
          <w:color w:val="000000" w:themeColor="text1" w:themeTint="FF" w:themeShade="FF"/>
          <w:sz w:val="24"/>
          <w:szCs w:val="24"/>
        </w:rPr>
        <w:t xml:space="preserve">: </w:t>
      </w:r>
      <w:r w:rsidRPr="5C280059" w:rsidR="4D86EDE1">
        <w:rPr>
          <w:rFonts w:ascii="Times New Roman" w:hAnsi="Times New Roman" w:eastAsia="Times New Roman" w:cs="Times New Roman"/>
          <w:color w:val="000000" w:themeColor="text1" w:themeTint="FF" w:themeShade="FF"/>
          <w:sz w:val="24"/>
          <w:szCs w:val="24"/>
        </w:rPr>
        <w:t>tells the story of two teenagers during World War II (WWII), one a blind girl in Nazi-occupied France, the other a German orphan boy pressed into service by the Nazi army their lives converge, and</w:t>
      </w:r>
      <w:r w:rsidRPr="5C280059" w:rsidR="4D86EDE1">
        <w:rPr>
          <w:rFonts w:ascii="Times New Roman" w:hAnsi="Times New Roman" w:eastAsia="Times New Roman" w:cs="Times New Roman"/>
          <w:color w:val="1E1915"/>
          <w:sz w:val="24"/>
          <w:szCs w:val="24"/>
        </w:rPr>
        <w:t xml:space="preserve"> both try to survive the devastation of World War II relying on one another.</w:t>
      </w:r>
    </w:p>
    <w:p w:rsidR="4D86EDE1" w:rsidP="5C280059" w:rsidRDefault="4D86EDE1" w14:paraId="21F8EC55" w14:textId="6A55EF85">
      <w:pPr>
        <w:pStyle w:val="ListParagraph"/>
        <w:widowControl w:val="0"/>
        <w:numPr>
          <w:ilvl w:val="2"/>
          <w:numId w:val="3"/>
        </w:num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rFonts w:ascii="Times New Roman" w:hAnsi="Times New Roman" w:eastAsia="Times New Roman" w:cs="Times New Roman"/>
          <w:b w:val="0"/>
          <w:bCs w:val="0"/>
          <w:i w:val="0"/>
          <w:iCs w:val="0"/>
          <w:caps w:val="0"/>
          <w:smallCaps w:val="0"/>
          <w:noProof w:val="0"/>
          <w:color w:val="4D5156"/>
          <w:sz w:val="24"/>
          <w:szCs w:val="24"/>
          <w:lang w:val="en-US"/>
        </w:rPr>
      </w:pPr>
      <w:r w:rsidRPr="5C280059" w:rsidR="4D86EDE1">
        <w:rPr>
          <w:rFonts w:ascii="Calibri" w:hAnsi="Calibri" w:eastAsia="Calibri" w:cs="Calibri"/>
          <w:i w:val="1"/>
          <w:iCs w:val="1"/>
          <w:color w:val="000000" w:themeColor="text1" w:themeTint="FF" w:themeShade="FF"/>
          <w:sz w:val="22"/>
          <w:szCs w:val="22"/>
        </w:rPr>
        <w:t xml:space="preserve">Khaled Hosseini's, </w:t>
      </w:r>
      <w:hyperlink r:id="R57a076a351c14d6a">
        <w:r w:rsidRPr="5C280059" w:rsidR="4D86EDE1">
          <w:rPr>
            <w:rStyle w:val="Hyperlink"/>
            <w:rFonts w:ascii="Calibri" w:hAnsi="Calibri" w:eastAsia="Calibri" w:cs="Calibri"/>
            <w:i w:val="1"/>
            <w:iCs w:val="1"/>
            <w:sz w:val="22"/>
            <w:szCs w:val="22"/>
          </w:rPr>
          <w:t>A Thousand Splendid Suns (E-text)</w:t>
        </w:r>
      </w:hyperlink>
      <w:r w:rsidRPr="5C280059" w:rsidR="4D86EDE1">
        <w:rPr>
          <w:rFonts w:ascii="Times New Roman" w:hAnsi="Times New Roman" w:eastAsia="Times New Roman" w:cs="Times New Roman"/>
          <w:color w:val="1E1915"/>
          <w:sz w:val="24"/>
          <w:szCs w:val="24"/>
        </w:rPr>
        <w:t xml:space="preserve">: </w:t>
      </w:r>
      <w:r w:rsidRPr="5C280059" w:rsidR="4D86EDE1">
        <w:rPr>
          <w:rFonts w:ascii="Times New Roman" w:hAnsi="Times New Roman" w:eastAsia="Times New Roman" w:cs="Times New Roman"/>
          <w:b w:val="0"/>
          <w:bCs w:val="0"/>
          <w:i w:val="0"/>
          <w:iCs w:val="0"/>
          <w:caps w:val="0"/>
          <w:smallCaps w:val="0"/>
          <w:noProof w:val="0"/>
          <w:color w:val="4D5156"/>
          <w:sz w:val="24"/>
          <w:szCs w:val="24"/>
          <w:lang w:val="en-US"/>
        </w:rPr>
        <w:t xml:space="preserve">A Thousand Splendid Suns tells the story of </w:t>
      </w:r>
      <w:r w:rsidRPr="5C280059" w:rsidR="4D86EDE1">
        <w:rPr>
          <w:rFonts w:ascii="Times New Roman" w:hAnsi="Times New Roman" w:eastAsia="Times New Roman" w:cs="Times New Roman"/>
          <w:b w:val="0"/>
          <w:bCs w:val="0"/>
          <w:i w:val="0"/>
          <w:iCs w:val="0"/>
          <w:caps w:val="0"/>
          <w:smallCaps w:val="0"/>
          <w:noProof w:val="0"/>
          <w:color w:val="040C28"/>
          <w:sz w:val="24"/>
          <w:szCs w:val="24"/>
          <w:lang w:val="en-US"/>
        </w:rPr>
        <w:t xml:space="preserve">two women who both end up marrying the same man against their will and the deep friendship that the two of them form </w:t>
      </w:r>
      <w:r w:rsidRPr="5C280059" w:rsidR="4D86EDE1">
        <w:rPr>
          <w:rFonts w:ascii="Times New Roman" w:hAnsi="Times New Roman" w:eastAsia="Times New Roman" w:cs="Times New Roman"/>
          <w:b w:val="0"/>
          <w:bCs w:val="0"/>
          <w:i w:val="0"/>
          <w:iCs w:val="0"/>
          <w:caps w:val="0"/>
          <w:smallCaps w:val="0"/>
          <w:noProof w:val="0"/>
          <w:color w:val="040C28"/>
          <w:sz w:val="24"/>
          <w:szCs w:val="24"/>
          <w:lang w:val="en-US"/>
        </w:rPr>
        <w:t>as a result of</w:t>
      </w:r>
      <w:r w:rsidRPr="5C280059" w:rsidR="4D86EDE1">
        <w:rPr>
          <w:rFonts w:ascii="Times New Roman" w:hAnsi="Times New Roman" w:eastAsia="Times New Roman" w:cs="Times New Roman"/>
          <w:b w:val="0"/>
          <w:bCs w:val="0"/>
          <w:i w:val="0"/>
          <w:iCs w:val="0"/>
          <w:caps w:val="0"/>
          <w:smallCaps w:val="0"/>
          <w:noProof w:val="0"/>
          <w:color w:val="040C28"/>
          <w:sz w:val="24"/>
          <w:szCs w:val="24"/>
          <w:lang w:val="en-US"/>
        </w:rPr>
        <w:t xml:space="preserve"> their experiences</w:t>
      </w:r>
      <w:r w:rsidRPr="5C280059" w:rsidR="4D86EDE1">
        <w:rPr>
          <w:rFonts w:ascii="Times New Roman" w:hAnsi="Times New Roman" w:eastAsia="Times New Roman" w:cs="Times New Roman"/>
          <w:b w:val="0"/>
          <w:bCs w:val="0"/>
          <w:i w:val="0"/>
          <w:iCs w:val="0"/>
          <w:caps w:val="0"/>
          <w:smallCaps w:val="0"/>
          <w:noProof w:val="0"/>
          <w:color w:val="4D5156"/>
          <w:sz w:val="24"/>
          <w:szCs w:val="24"/>
          <w:lang w:val="en-US"/>
        </w:rPr>
        <w:t>.</w:t>
      </w:r>
    </w:p>
    <w:p w:rsidR="7BB63834" w:rsidP="7BB63834" w:rsidRDefault="7BB63834" w14:paraId="790FF0D1" w14:textId="43FD77D0">
      <w:pPr>
        <w:pStyle w:val="Normal0"/>
        <w:rPr>
          <w:rFonts w:ascii="Calibri" w:hAnsi="Calibri" w:eastAsia="Calibri" w:cs="Calibri"/>
          <w:sz w:val="22"/>
          <w:szCs w:val="22"/>
        </w:rPr>
      </w:pPr>
    </w:p>
    <w:p w:rsidR="00876E7A" w:rsidP="02824DF7" w:rsidRDefault="00FE7818" w14:paraId="0000000C" w14:textId="6FB4047B">
      <w:pPr>
        <w:pStyle w:val="Normal0"/>
        <w:rPr>
          <w:rFonts w:ascii="Calibri" w:hAnsi="Calibri" w:eastAsia="Calibri" w:cs="Calibri"/>
          <w:b/>
          <w:bCs/>
          <w:sz w:val="22"/>
          <w:szCs w:val="22"/>
        </w:rPr>
      </w:pPr>
      <w:r w:rsidRPr="02824DF7">
        <w:rPr>
          <w:rFonts w:ascii="Calibri" w:hAnsi="Calibri" w:eastAsia="Calibri" w:cs="Calibri"/>
          <w:sz w:val="22"/>
          <w:szCs w:val="22"/>
        </w:rPr>
        <w:t xml:space="preserve">Pick up a copy of the book at the </w:t>
      </w:r>
      <w:r w:rsidRPr="02824DF7">
        <w:rPr>
          <w:rFonts w:ascii="Calibri" w:hAnsi="Calibri" w:eastAsia="Calibri" w:cs="Calibri"/>
          <w:i/>
          <w:iCs/>
          <w:sz w:val="22"/>
          <w:szCs w:val="22"/>
        </w:rPr>
        <w:t>DC Library</w:t>
      </w:r>
      <w:r w:rsidRPr="02824DF7">
        <w:rPr>
          <w:rFonts w:ascii="Calibri" w:hAnsi="Calibri" w:eastAsia="Calibri" w:cs="Calibri"/>
          <w:sz w:val="22"/>
          <w:szCs w:val="22"/>
        </w:rPr>
        <w:t xml:space="preserve">, secure a copy via a local bookstore, or </w:t>
      </w:r>
      <w:r w:rsidRPr="02824DF7">
        <w:rPr>
          <w:rFonts w:ascii="Calibri" w:hAnsi="Calibri" w:eastAsia="Calibri" w:cs="Calibri"/>
          <w:i/>
          <w:iCs/>
          <w:sz w:val="22"/>
          <w:szCs w:val="22"/>
        </w:rPr>
        <w:t>Amazon</w:t>
      </w:r>
      <w:r w:rsidRPr="02824DF7">
        <w:rPr>
          <w:rFonts w:ascii="Calibri" w:hAnsi="Calibri" w:eastAsia="Calibri" w:cs="Calibri"/>
          <w:sz w:val="22"/>
          <w:szCs w:val="22"/>
        </w:rPr>
        <w:t xml:space="preserve">. </w:t>
      </w:r>
      <w:r w:rsidRPr="02824DF7">
        <w:rPr>
          <w:rFonts w:ascii="Calibri" w:hAnsi="Calibri" w:eastAsia="Calibri" w:cs="Calibri"/>
          <w:b/>
          <w:bCs/>
          <w:sz w:val="22"/>
          <w:szCs w:val="22"/>
        </w:rPr>
        <w:t xml:space="preserve">I recommend </w:t>
      </w:r>
      <w:r w:rsidRPr="02824DF7">
        <w:rPr>
          <w:rFonts w:ascii="Calibri" w:hAnsi="Calibri" w:eastAsia="Calibri" w:cs="Calibri"/>
          <w:b/>
          <w:bCs/>
          <w:i/>
          <w:iCs/>
          <w:sz w:val="22"/>
          <w:szCs w:val="22"/>
        </w:rPr>
        <w:t xml:space="preserve">Amazon </w:t>
      </w:r>
      <w:r w:rsidRPr="02824DF7">
        <w:rPr>
          <w:rFonts w:ascii="Calibri" w:hAnsi="Calibri" w:eastAsia="Calibri" w:cs="Calibri"/>
          <w:sz w:val="22"/>
          <w:szCs w:val="22"/>
        </w:rPr>
        <w:t xml:space="preserve">for used copies.  </w:t>
      </w:r>
      <w:r w:rsidRPr="02824DF7" w:rsidR="7E0852A7">
        <w:rPr>
          <w:rFonts w:ascii="Calibri" w:hAnsi="Calibri" w:eastAsia="Calibri" w:cs="Calibri"/>
          <w:sz w:val="22"/>
          <w:szCs w:val="22"/>
        </w:rPr>
        <w:t xml:space="preserve">It is </w:t>
      </w:r>
      <w:r w:rsidRPr="02824DF7">
        <w:rPr>
          <w:rFonts w:ascii="Calibri" w:hAnsi="Calibri" w:eastAsia="Calibri" w:cs="Calibri"/>
          <w:b/>
          <w:bCs/>
          <w:sz w:val="22"/>
          <w:szCs w:val="22"/>
        </w:rPr>
        <w:t>Strongly recommended</w:t>
      </w:r>
      <w:r w:rsidRPr="02824DF7" w:rsidR="09873714">
        <w:rPr>
          <w:rFonts w:ascii="Calibri" w:hAnsi="Calibri" w:eastAsia="Calibri" w:cs="Calibri"/>
          <w:b/>
          <w:bCs/>
          <w:sz w:val="22"/>
          <w:szCs w:val="22"/>
        </w:rPr>
        <w:t xml:space="preserve"> that you </w:t>
      </w:r>
      <w:r w:rsidRPr="02824DF7">
        <w:rPr>
          <w:rFonts w:ascii="Calibri" w:hAnsi="Calibri" w:eastAsia="Calibri" w:cs="Calibri"/>
          <w:b/>
          <w:bCs/>
          <w:sz w:val="22"/>
          <w:szCs w:val="22"/>
        </w:rPr>
        <w:t xml:space="preserve">purchase your </w:t>
      </w:r>
      <w:r w:rsidRPr="02824DF7" w:rsidR="661E54F3">
        <w:rPr>
          <w:rFonts w:ascii="Calibri" w:hAnsi="Calibri" w:eastAsia="Calibri" w:cs="Calibri"/>
          <w:b/>
          <w:bCs/>
          <w:sz w:val="22"/>
          <w:szCs w:val="22"/>
        </w:rPr>
        <w:t xml:space="preserve">own </w:t>
      </w:r>
      <w:r w:rsidRPr="02824DF7">
        <w:rPr>
          <w:rFonts w:ascii="Calibri" w:hAnsi="Calibri" w:eastAsia="Calibri" w:cs="Calibri"/>
          <w:b/>
          <w:bCs/>
          <w:sz w:val="22"/>
          <w:szCs w:val="22"/>
        </w:rPr>
        <w:t>copy.</w:t>
      </w:r>
    </w:p>
    <w:p w:rsidR="00876E7A" w:rsidRDefault="00876E7A" w14:paraId="0000000D" w14:textId="77777777">
      <w:pPr>
        <w:pStyle w:val="Normal0"/>
        <w:spacing w:line="240" w:lineRule="auto"/>
        <w:rPr>
          <w:rFonts w:ascii="Calibri" w:hAnsi="Calibri" w:eastAsia="Calibri" w:cs="Calibri"/>
          <w:sz w:val="22"/>
          <w:szCs w:val="22"/>
        </w:rPr>
      </w:pPr>
    </w:p>
    <w:p w:rsidR="00876E7A" w:rsidP="0B166ABD" w:rsidRDefault="00876E7A" w14:paraId="00000031" w14:textId="77777777">
      <w:pPr>
        <w:pStyle w:val="Normal0"/>
        <w:jc w:val="both"/>
        <w:rPr>
          <w:rFonts w:ascii="Calibri" w:hAnsi="Calibri" w:eastAsia="Calibri" w:cs="Calibri"/>
          <w:b/>
          <w:bCs/>
          <w:sz w:val="22"/>
          <w:szCs w:val="22"/>
        </w:rPr>
      </w:pPr>
    </w:p>
    <w:p w:rsidR="00876E7A" w:rsidRDefault="00FE7818" w14:paraId="0000003F" w14:textId="77777777">
      <w:pPr>
        <w:pStyle w:val="Normal0"/>
        <w:shd w:val="clear" w:color="auto" w:fill="B4C6E7"/>
        <w:ind w:right="40"/>
        <w:jc w:val="center"/>
        <w:rPr>
          <w:rFonts w:ascii="Calibri" w:hAnsi="Calibri" w:eastAsia="Calibri" w:cs="Calibri"/>
          <w:b/>
          <w:sz w:val="32"/>
          <w:szCs w:val="32"/>
        </w:rPr>
      </w:pPr>
      <w:r>
        <w:rPr>
          <w:rFonts w:ascii="Calibri" w:hAnsi="Calibri" w:eastAsia="Calibri" w:cs="Calibri"/>
          <w:b/>
          <w:sz w:val="32"/>
          <w:szCs w:val="32"/>
        </w:rPr>
        <w:t xml:space="preserve">Journal Scoring Guide </w:t>
      </w:r>
    </w:p>
    <w:tbl>
      <w:tblPr>
        <w:tblStyle w:val="a0"/>
        <w:tblW w:w="13860" w:type="dxa"/>
        <w:tblInd w:w="-1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3510"/>
        <w:gridCol w:w="3420"/>
        <w:gridCol w:w="3600"/>
        <w:gridCol w:w="3330"/>
      </w:tblGrid>
      <w:tr w:rsidR="00876E7A" w14:paraId="05084D91" w14:textId="77777777">
        <w:tc>
          <w:tcPr>
            <w:tcW w:w="3510" w:type="dxa"/>
            <w:tcBorders>
              <w:top w:val="single" w:color="000000" w:sz="12" w:space="0"/>
              <w:left w:val="single" w:color="000000" w:sz="12" w:space="0"/>
              <w:bottom w:val="single" w:color="000000" w:sz="12" w:space="0"/>
              <w:right w:val="single" w:color="000000" w:sz="12" w:space="0"/>
            </w:tcBorders>
            <w:shd w:val="clear" w:color="auto" w:fill="DBDBDB"/>
            <w:tcMar>
              <w:top w:w="100" w:type="dxa"/>
              <w:left w:w="100" w:type="dxa"/>
              <w:bottom w:w="100" w:type="dxa"/>
              <w:right w:w="100" w:type="dxa"/>
            </w:tcMar>
          </w:tcPr>
          <w:p w:rsidR="00876E7A" w:rsidRDefault="00876E7A" w14:paraId="00000040" w14:textId="77777777">
            <w:pPr>
              <w:pStyle w:val="Normal0"/>
              <w:widowControl w:val="0"/>
              <w:pBdr>
                <w:top w:val="nil"/>
                <w:left w:val="nil"/>
                <w:bottom w:val="nil"/>
                <w:right w:val="nil"/>
                <w:between w:val="nil"/>
              </w:pBdr>
              <w:spacing w:line="240" w:lineRule="auto"/>
            </w:pPr>
          </w:p>
        </w:tc>
        <w:tc>
          <w:tcPr>
            <w:tcW w:w="3420" w:type="dxa"/>
            <w:tcBorders>
              <w:top w:val="single" w:color="000000" w:sz="12" w:space="0"/>
              <w:left w:val="single" w:color="000000" w:sz="12" w:space="0"/>
              <w:bottom w:val="single" w:color="000000" w:sz="12" w:space="0"/>
              <w:right w:val="single" w:color="000000" w:sz="12" w:space="0"/>
            </w:tcBorders>
            <w:shd w:val="clear" w:color="auto" w:fill="DBDBDB"/>
            <w:tcMar>
              <w:top w:w="100" w:type="dxa"/>
              <w:left w:w="100" w:type="dxa"/>
              <w:bottom w:w="100" w:type="dxa"/>
              <w:right w:w="100" w:type="dxa"/>
            </w:tcMar>
          </w:tcPr>
          <w:p w:rsidR="00876E7A" w:rsidRDefault="00FE7818" w14:paraId="00000041" w14:textId="77777777">
            <w:pPr>
              <w:pStyle w:val="Normal0"/>
              <w:widowControl w:val="0"/>
              <w:pBdr>
                <w:top w:val="nil"/>
                <w:left w:val="nil"/>
                <w:bottom w:val="nil"/>
                <w:right w:val="nil"/>
                <w:between w:val="nil"/>
              </w:pBdr>
              <w:spacing w:line="240" w:lineRule="auto"/>
              <w:rPr>
                <w:b/>
                <w:sz w:val="36"/>
                <w:szCs w:val="36"/>
              </w:rPr>
            </w:pPr>
            <w:r>
              <w:rPr>
                <w:b/>
                <w:sz w:val="36"/>
                <w:szCs w:val="36"/>
              </w:rPr>
              <w:t>6 Points</w:t>
            </w:r>
          </w:p>
        </w:tc>
        <w:tc>
          <w:tcPr>
            <w:tcW w:w="3600" w:type="dxa"/>
            <w:tcBorders>
              <w:top w:val="single" w:color="000000" w:sz="12" w:space="0"/>
              <w:left w:val="single" w:color="000000" w:sz="12" w:space="0"/>
              <w:bottom w:val="single" w:color="000000" w:sz="12" w:space="0"/>
              <w:right w:val="single" w:color="000000" w:sz="12" w:space="0"/>
            </w:tcBorders>
            <w:shd w:val="clear" w:color="auto" w:fill="DBDBDB"/>
            <w:tcMar>
              <w:top w:w="100" w:type="dxa"/>
              <w:left w:w="100" w:type="dxa"/>
              <w:bottom w:w="100" w:type="dxa"/>
              <w:right w:w="100" w:type="dxa"/>
            </w:tcMar>
          </w:tcPr>
          <w:p w:rsidR="00876E7A" w:rsidRDefault="00FE7818" w14:paraId="00000042" w14:textId="77777777">
            <w:pPr>
              <w:pStyle w:val="Normal0"/>
              <w:widowControl w:val="0"/>
              <w:pBdr>
                <w:top w:val="nil"/>
                <w:left w:val="nil"/>
                <w:bottom w:val="nil"/>
                <w:right w:val="nil"/>
                <w:between w:val="nil"/>
              </w:pBdr>
              <w:spacing w:line="240" w:lineRule="auto"/>
              <w:rPr>
                <w:b/>
                <w:sz w:val="36"/>
                <w:szCs w:val="36"/>
              </w:rPr>
            </w:pPr>
            <w:r>
              <w:rPr>
                <w:b/>
                <w:sz w:val="36"/>
                <w:szCs w:val="36"/>
              </w:rPr>
              <w:t>8 Points</w:t>
            </w:r>
          </w:p>
        </w:tc>
        <w:tc>
          <w:tcPr>
            <w:tcW w:w="3330" w:type="dxa"/>
            <w:tcBorders>
              <w:top w:val="single" w:color="000000" w:sz="12" w:space="0"/>
              <w:left w:val="single" w:color="000000" w:sz="12" w:space="0"/>
              <w:bottom w:val="single" w:color="000000" w:sz="12" w:space="0"/>
              <w:right w:val="single" w:color="000000" w:sz="12" w:space="0"/>
            </w:tcBorders>
            <w:shd w:val="clear" w:color="auto" w:fill="DBDBDB"/>
            <w:tcMar>
              <w:top w:w="100" w:type="dxa"/>
              <w:left w:w="100" w:type="dxa"/>
              <w:bottom w:w="100" w:type="dxa"/>
              <w:right w:w="100" w:type="dxa"/>
            </w:tcMar>
          </w:tcPr>
          <w:p w:rsidR="00876E7A" w:rsidRDefault="00FE7818" w14:paraId="00000043" w14:textId="77777777">
            <w:pPr>
              <w:pStyle w:val="Normal0"/>
              <w:widowControl w:val="0"/>
              <w:pBdr>
                <w:top w:val="nil"/>
                <w:left w:val="nil"/>
                <w:bottom w:val="nil"/>
                <w:right w:val="nil"/>
                <w:between w:val="nil"/>
              </w:pBdr>
              <w:spacing w:line="240" w:lineRule="auto"/>
              <w:rPr>
                <w:b/>
                <w:sz w:val="36"/>
                <w:szCs w:val="36"/>
              </w:rPr>
            </w:pPr>
            <w:r>
              <w:rPr>
                <w:b/>
                <w:sz w:val="36"/>
                <w:szCs w:val="36"/>
              </w:rPr>
              <w:t>10 Points</w:t>
            </w:r>
          </w:p>
        </w:tc>
      </w:tr>
      <w:tr w:rsidR="00876E7A" w14:paraId="53B3F480" w14:textId="77777777">
        <w:tc>
          <w:tcPr>
            <w:tcW w:w="3510" w:type="dxa"/>
            <w:tcBorders>
              <w:top w:val="single" w:color="000000" w:sz="12" w:space="0"/>
              <w:left w:val="single" w:color="000000" w:sz="12" w:space="0"/>
              <w:bottom w:val="single" w:color="000000" w:sz="12" w:space="0"/>
              <w:right w:val="single" w:color="000000" w:sz="12" w:space="0"/>
            </w:tcBorders>
            <w:shd w:val="clear" w:color="auto" w:fill="DEEBF6"/>
            <w:tcMar>
              <w:top w:w="100" w:type="dxa"/>
              <w:left w:w="100" w:type="dxa"/>
              <w:bottom w:w="100" w:type="dxa"/>
              <w:right w:w="100" w:type="dxa"/>
            </w:tcMar>
          </w:tcPr>
          <w:p w:rsidR="00876E7A" w:rsidRDefault="00FE7818" w14:paraId="00000044" w14:textId="77777777">
            <w:pPr>
              <w:pStyle w:val="Normal0"/>
              <w:widowControl w:val="0"/>
              <w:pBdr>
                <w:top w:val="nil"/>
                <w:left w:val="nil"/>
                <w:bottom w:val="nil"/>
                <w:right w:val="nil"/>
                <w:between w:val="nil"/>
              </w:pBdr>
              <w:spacing w:line="240" w:lineRule="auto"/>
              <w:rPr>
                <w:b/>
              </w:rPr>
            </w:pPr>
            <w:r>
              <w:rPr>
                <w:b/>
              </w:rPr>
              <w:t>Purpose</w:t>
            </w:r>
          </w:p>
          <w:p w:rsidR="00876E7A" w:rsidRDefault="00FE7818" w14:paraId="00000045" w14:textId="77777777">
            <w:pPr>
              <w:pStyle w:val="Normal0"/>
              <w:widowControl w:val="0"/>
              <w:pBdr>
                <w:top w:val="nil"/>
                <w:left w:val="nil"/>
                <w:bottom w:val="nil"/>
                <w:right w:val="nil"/>
                <w:between w:val="nil"/>
              </w:pBdr>
              <w:spacing w:line="240" w:lineRule="auto"/>
              <w:rPr>
                <w:sz w:val="20"/>
                <w:szCs w:val="20"/>
              </w:rPr>
            </w:pPr>
            <w:r>
              <w:t xml:space="preserve"> </w:t>
            </w:r>
            <w:r>
              <w:rPr>
                <w:sz w:val="20"/>
                <w:szCs w:val="20"/>
              </w:rPr>
              <w:t xml:space="preserve">CC ELA - RL.3 Analyze the impact of the author’s choices regarding how to develop and relate elements of a story. </w:t>
            </w:r>
          </w:p>
        </w:tc>
        <w:tc>
          <w:tcPr>
            <w:tcW w:w="3420" w:type="dxa"/>
            <w:tcBorders>
              <w:top w:val="single" w:color="000000" w:sz="12" w:space="0"/>
              <w:left w:val="single" w:color="000000" w:sz="12" w:space="0"/>
              <w:bottom w:val="single" w:color="000000" w:sz="12" w:space="0"/>
              <w:right w:val="single" w:color="000000" w:sz="12" w:space="0"/>
            </w:tcBorders>
            <w:shd w:val="clear" w:color="auto" w:fill="auto"/>
            <w:tcMar>
              <w:top w:w="100" w:type="dxa"/>
              <w:left w:w="100" w:type="dxa"/>
              <w:bottom w:w="100" w:type="dxa"/>
              <w:right w:w="100" w:type="dxa"/>
            </w:tcMar>
          </w:tcPr>
          <w:p w:rsidR="00876E7A" w:rsidRDefault="00FE7818" w14:paraId="00000046" w14:textId="77777777">
            <w:pPr>
              <w:pStyle w:val="Normal0"/>
              <w:widowControl w:val="0"/>
              <w:pBdr>
                <w:top w:val="nil"/>
                <w:left w:val="nil"/>
                <w:bottom w:val="nil"/>
                <w:right w:val="nil"/>
                <w:between w:val="nil"/>
              </w:pBdr>
              <w:spacing w:line="240" w:lineRule="auto"/>
              <w:rPr>
                <w:sz w:val="20"/>
                <w:szCs w:val="20"/>
              </w:rPr>
            </w:pPr>
            <w:r>
              <w:rPr>
                <w:sz w:val="20"/>
                <w:szCs w:val="20"/>
              </w:rPr>
              <w:t>The context is missing. Journal entry does not attempt to cite central ideas or events. Supporting details are not mentioned or included in t</w:t>
            </w:r>
            <w:r>
              <w:rPr>
                <w:sz w:val="20"/>
                <w:szCs w:val="20"/>
              </w:rPr>
              <w:t xml:space="preserve">he entry. </w:t>
            </w:r>
          </w:p>
        </w:tc>
        <w:tc>
          <w:tcPr>
            <w:tcW w:w="3600" w:type="dxa"/>
            <w:tcBorders>
              <w:top w:val="single" w:color="000000" w:sz="12" w:space="0"/>
              <w:left w:val="single" w:color="000000" w:sz="12" w:space="0"/>
              <w:bottom w:val="single" w:color="000000" w:sz="12" w:space="0"/>
              <w:right w:val="single" w:color="000000" w:sz="12" w:space="0"/>
            </w:tcBorders>
            <w:shd w:val="clear" w:color="auto" w:fill="auto"/>
            <w:tcMar>
              <w:top w:w="100" w:type="dxa"/>
              <w:left w:w="100" w:type="dxa"/>
              <w:bottom w:w="100" w:type="dxa"/>
              <w:right w:w="100" w:type="dxa"/>
            </w:tcMar>
          </w:tcPr>
          <w:p w:rsidR="00876E7A" w:rsidRDefault="00FE7818" w14:paraId="00000047" w14:textId="77777777">
            <w:pPr>
              <w:pStyle w:val="Normal0"/>
              <w:widowControl w:val="0"/>
              <w:pBdr>
                <w:top w:val="nil"/>
                <w:left w:val="nil"/>
                <w:bottom w:val="nil"/>
                <w:right w:val="nil"/>
                <w:between w:val="nil"/>
              </w:pBdr>
              <w:spacing w:line="240" w:lineRule="auto"/>
              <w:rPr>
                <w:sz w:val="20"/>
                <w:szCs w:val="20"/>
              </w:rPr>
            </w:pPr>
            <w:r>
              <w:rPr>
                <w:sz w:val="20"/>
                <w:szCs w:val="20"/>
              </w:rPr>
              <w:t xml:space="preserve">Has a topic and attempts a focus, but the focus may not control the writing. Has some context and a clear focus but does not identify the most central ideas in the text. Supporting details are lacking. </w:t>
            </w:r>
          </w:p>
        </w:tc>
        <w:tc>
          <w:tcPr>
            <w:tcW w:w="3330" w:type="dxa"/>
            <w:tcBorders>
              <w:top w:val="single" w:color="000000" w:sz="12" w:space="0"/>
              <w:left w:val="single" w:color="000000" w:sz="12" w:space="0"/>
              <w:bottom w:val="single" w:color="000000" w:sz="12" w:space="0"/>
              <w:right w:val="single" w:color="000000" w:sz="12" w:space="0"/>
            </w:tcBorders>
            <w:shd w:val="clear" w:color="auto" w:fill="auto"/>
            <w:tcMar>
              <w:top w:w="100" w:type="dxa"/>
              <w:left w:w="100" w:type="dxa"/>
              <w:bottom w:w="100" w:type="dxa"/>
              <w:right w:w="100" w:type="dxa"/>
            </w:tcMar>
          </w:tcPr>
          <w:p w:rsidR="00876E7A" w:rsidRDefault="00FE7818" w14:paraId="00000048" w14:textId="77777777">
            <w:pPr>
              <w:pStyle w:val="Normal0"/>
              <w:widowControl w:val="0"/>
              <w:pBdr>
                <w:top w:val="nil"/>
                <w:left w:val="nil"/>
                <w:bottom w:val="nil"/>
                <w:right w:val="nil"/>
                <w:between w:val="nil"/>
              </w:pBdr>
              <w:spacing w:line="240" w:lineRule="auto"/>
              <w:rPr>
                <w:sz w:val="20"/>
                <w:szCs w:val="20"/>
              </w:rPr>
            </w:pPr>
            <w:r>
              <w:rPr>
                <w:sz w:val="20"/>
                <w:szCs w:val="20"/>
              </w:rPr>
              <w:t xml:space="preserve">Has a compelling opening and/or hook. </w:t>
            </w:r>
            <w:r>
              <w:rPr>
                <w:sz w:val="20"/>
                <w:szCs w:val="20"/>
              </w:rPr>
              <w:t>Includes a proper context and a clear focus. Entry identifies central ideas or events and cites supporting points and details.</w:t>
            </w:r>
            <w:r>
              <w:rPr>
                <w:rFonts w:ascii="Calibri" w:hAnsi="Calibri" w:eastAsia="Calibri" w:cs="Calibri"/>
                <w:sz w:val="20"/>
                <w:szCs w:val="20"/>
              </w:rPr>
              <w:t xml:space="preserve"> </w:t>
            </w:r>
          </w:p>
        </w:tc>
      </w:tr>
      <w:tr w:rsidR="00876E7A" w14:paraId="2929190A" w14:textId="77777777">
        <w:tc>
          <w:tcPr>
            <w:tcW w:w="3510" w:type="dxa"/>
            <w:tcBorders>
              <w:top w:val="single" w:color="000000" w:sz="12" w:space="0"/>
              <w:left w:val="single" w:color="000000" w:sz="12" w:space="0"/>
              <w:bottom w:val="single" w:color="000000" w:sz="12" w:space="0"/>
              <w:right w:val="single" w:color="000000" w:sz="12" w:space="0"/>
            </w:tcBorders>
            <w:shd w:val="clear" w:color="auto" w:fill="DEEBF6"/>
            <w:tcMar>
              <w:top w:w="100" w:type="dxa"/>
              <w:left w:w="100" w:type="dxa"/>
              <w:bottom w:w="100" w:type="dxa"/>
              <w:right w:w="100" w:type="dxa"/>
            </w:tcMar>
          </w:tcPr>
          <w:p w:rsidR="00876E7A" w:rsidRDefault="00FE7818" w14:paraId="00000049" w14:textId="77777777">
            <w:pPr>
              <w:pStyle w:val="Normal0"/>
              <w:widowControl w:val="0"/>
              <w:pBdr>
                <w:top w:val="nil"/>
                <w:left w:val="nil"/>
                <w:bottom w:val="nil"/>
                <w:right w:val="nil"/>
                <w:between w:val="nil"/>
              </w:pBdr>
              <w:spacing w:line="240" w:lineRule="auto"/>
            </w:pPr>
            <w:r>
              <w:rPr>
                <w:b/>
              </w:rPr>
              <w:t>Organization</w:t>
            </w:r>
            <w:r>
              <w:t xml:space="preserve"> </w:t>
            </w:r>
          </w:p>
          <w:p w:rsidR="00876E7A" w:rsidRDefault="00FE7818" w14:paraId="0000004A" w14:textId="77777777">
            <w:pPr>
              <w:pStyle w:val="Normal0"/>
              <w:widowControl w:val="0"/>
              <w:pBdr>
                <w:top w:val="nil"/>
                <w:left w:val="nil"/>
                <w:bottom w:val="nil"/>
                <w:right w:val="nil"/>
                <w:between w:val="nil"/>
              </w:pBdr>
              <w:spacing w:line="240" w:lineRule="auto"/>
              <w:rPr>
                <w:sz w:val="20"/>
                <w:szCs w:val="20"/>
              </w:rPr>
            </w:pPr>
            <w:r>
              <w:rPr>
                <w:sz w:val="20"/>
                <w:szCs w:val="20"/>
              </w:rPr>
              <w:t xml:space="preserve">CC ELA - W.4 Produce clear and coherent writing in which the development, organization, and style are </w:t>
            </w:r>
            <w:r>
              <w:rPr>
                <w:sz w:val="20"/>
                <w:szCs w:val="20"/>
              </w:rPr>
              <w:t>appropriate to task, purpose, and audience.</w:t>
            </w:r>
          </w:p>
        </w:tc>
        <w:tc>
          <w:tcPr>
            <w:tcW w:w="3420" w:type="dxa"/>
            <w:tcBorders>
              <w:top w:val="single" w:color="000000" w:sz="12" w:space="0"/>
              <w:left w:val="single" w:color="000000" w:sz="12" w:space="0"/>
              <w:bottom w:val="single" w:color="000000" w:sz="12" w:space="0"/>
              <w:right w:val="single" w:color="000000" w:sz="12" w:space="0"/>
            </w:tcBorders>
            <w:shd w:val="clear" w:color="auto" w:fill="auto"/>
            <w:tcMar>
              <w:top w:w="100" w:type="dxa"/>
              <w:left w:w="100" w:type="dxa"/>
              <w:bottom w:w="100" w:type="dxa"/>
              <w:right w:w="100" w:type="dxa"/>
            </w:tcMar>
          </w:tcPr>
          <w:p w:rsidR="00876E7A" w:rsidRDefault="00FE7818" w14:paraId="0000004B" w14:textId="77777777">
            <w:pPr>
              <w:pStyle w:val="Normal0"/>
              <w:widowControl w:val="0"/>
              <w:pBdr>
                <w:top w:val="nil"/>
                <w:left w:val="nil"/>
                <w:bottom w:val="nil"/>
                <w:right w:val="nil"/>
                <w:between w:val="nil"/>
              </w:pBdr>
              <w:spacing w:line="240" w:lineRule="auto"/>
              <w:rPr>
                <w:sz w:val="20"/>
                <w:szCs w:val="20"/>
              </w:rPr>
            </w:pPr>
            <w:r>
              <w:rPr>
                <w:sz w:val="20"/>
                <w:szCs w:val="20"/>
              </w:rPr>
              <w:t>Has little organization. No use of transitions. It does not follow journal topic criteria.</w:t>
            </w:r>
          </w:p>
        </w:tc>
        <w:tc>
          <w:tcPr>
            <w:tcW w:w="3600" w:type="dxa"/>
            <w:tcBorders>
              <w:top w:val="single" w:color="000000" w:sz="12" w:space="0"/>
              <w:left w:val="single" w:color="000000" w:sz="12" w:space="0"/>
              <w:bottom w:val="single" w:color="000000" w:sz="12" w:space="0"/>
              <w:right w:val="single" w:color="000000" w:sz="12" w:space="0"/>
            </w:tcBorders>
            <w:shd w:val="clear" w:color="auto" w:fill="auto"/>
            <w:tcMar>
              <w:top w:w="100" w:type="dxa"/>
              <w:left w:w="100" w:type="dxa"/>
              <w:bottom w:w="100" w:type="dxa"/>
              <w:right w:w="100" w:type="dxa"/>
            </w:tcMar>
          </w:tcPr>
          <w:p w:rsidR="00876E7A" w:rsidRDefault="00FE7818" w14:paraId="0000004C" w14:textId="77777777">
            <w:pPr>
              <w:pStyle w:val="Normal0"/>
              <w:widowControl w:val="0"/>
              <w:pBdr>
                <w:top w:val="nil"/>
                <w:left w:val="nil"/>
                <w:bottom w:val="nil"/>
                <w:right w:val="nil"/>
                <w:between w:val="nil"/>
              </w:pBdr>
              <w:spacing w:line="240" w:lineRule="auto"/>
              <w:rPr>
                <w:sz w:val="20"/>
                <w:szCs w:val="20"/>
              </w:rPr>
            </w:pPr>
            <w:r>
              <w:rPr>
                <w:sz w:val="20"/>
                <w:szCs w:val="20"/>
              </w:rPr>
              <w:t>The journal attempts a meaningful and robust organization. The student uses transitions when appropriate but may not addr</w:t>
            </w:r>
            <w:r>
              <w:rPr>
                <w:sz w:val="20"/>
                <w:szCs w:val="20"/>
              </w:rPr>
              <w:t>ess all tasks or purposes described in the prompt.</w:t>
            </w:r>
          </w:p>
        </w:tc>
        <w:tc>
          <w:tcPr>
            <w:tcW w:w="3330" w:type="dxa"/>
            <w:tcBorders>
              <w:top w:val="single" w:color="000000" w:sz="12" w:space="0"/>
              <w:left w:val="single" w:color="000000" w:sz="12" w:space="0"/>
              <w:bottom w:val="single" w:color="000000" w:sz="12" w:space="0"/>
              <w:right w:val="single" w:color="000000" w:sz="12" w:space="0"/>
            </w:tcBorders>
            <w:shd w:val="clear" w:color="auto" w:fill="auto"/>
            <w:tcMar>
              <w:top w:w="100" w:type="dxa"/>
              <w:left w:w="100" w:type="dxa"/>
              <w:bottom w:w="100" w:type="dxa"/>
              <w:right w:w="100" w:type="dxa"/>
            </w:tcMar>
          </w:tcPr>
          <w:p w:rsidR="00876E7A" w:rsidRDefault="00FE7818" w14:paraId="0000004D" w14:textId="77777777">
            <w:pPr>
              <w:pStyle w:val="Normal0"/>
              <w:widowControl w:val="0"/>
              <w:pBdr>
                <w:top w:val="nil"/>
                <w:left w:val="nil"/>
                <w:bottom w:val="nil"/>
                <w:right w:val="nil"/>
                <w:between w:val="nil"/>
              </w:pBdr>
              <w:spacing w:line="240" w:lineRule="auto"/>
              <w:rPr>
                <w:sz w:val="20"/>
                <w:szCs w:val="20"/>
              </w:rPr>
            </w:pPr>
            <w:r>
              <w:rPr>
                <w:sz w:val="20"/>
                <w:szCs w:val="20"/>
              </w:rPr>
              <w:t>Journal entries are very well organized. Entry uses transitions effectively and follows journal topic criteria.</w:t>
            </w:r>
          </w:p>
        </w:tc>
      </w:tr>
      <w:tr w:rsidR="00876E7A" w14:paraId="71A6FAFF" w14:textId="77777777">
        <w:tc>
          <w:tcPr>
            <w:tcW w:w="3510" w:type="dxa"/>
            <w:tcBorders>
              <w:top w:val="single" w:color="000000" w:sz="12" w:space="0"/>
              <w:left w:val="single" w:color="000000" w:sz="12" w:space="0"/>
              <w:bottom w:val="single" w:color="000000" w:sz="12" w:space="0"/>
              <w:right w:val="single" w:color="000000" w:sz="12" w:space="0"/>
            </w:tcBorders>
            <w:shd w:val="clear" w:color="auto" w:fill="DEEBF6"/>
            <w:tcMar>
              <w:top w:w="100" w:type="dxa"/>
              <w:left w:w="100" w:type="dxa"/>
              <w:bottom w:w="100" w:type="dxa"/>
              <w:right w:w="100" w:type="dxa"/>
            </w:tcMar>
          </w:tcPr>
          <w:p w:rsidR="00876E7A" w:rsidRDefault="00FE7818" w14:paraId="0000004E" w14:textId="77777777">
            <w:pPr>
              <w:pStyle w:val="Normal0"/>
              <w:widowControl w:val="0"/>
              <w:pBdr>
                <w:top w:val="nil"/>
                <w:left w:val="nil"/>
                <w:bottom w:val="nil"/>
                <w:right w:val="nil"/>
                <w:between w:val="nil"/>
              </w:pBdr>
              <w:spacing w:line="240" w:lineRule="auto"/>
            </w:pPr>
            <w:r>
              <w:rPr>
                <w:b/>
              </w:rPr>
              <w:t>Voice &amp; Tone</w:t>
            </w:r>
            <w:r>
              <w:t xml:space="preserve"> </w:t>
            </w:r>
          </w:p>
          <w:p w:rsidR="00876E7A" w:rsidRDefault="00FE7818" w14:paraId="0000004F" w14:textId="77777777">
            <w:pPr>
              <w:pStyle w:val="Normal0"/>
              <w:widowControl w:val="0"/>
              <w:pBdr>
                <w:top w:val="nil"/>
                <w:left w:val="nil"/>
                <w:bottom w:val="nil"/>
                <w:right w:val="nil"/>
                <w:between w:val="nil"/>
              </w:pBdr>
              <w:spacing w:line="240" w:lineRule="auto"/>
              <w:rPr>
                <w:sz w:val="20"/>
                <w:szCs w:val="20"/>
              </w:rPr>
            </w:pPr>
            <w:r>
              <w:rPr>
                <w:sz w:val="20"/>
                <w:szCs w:val="20"/>
              </w:rPr>
              <w:t xml:space="preserve">CC ELA - W.3d Use precise words and phrases, telling details, and </w:t>
            </w:r>
            <w:r>
              <w:rPr>
                <w:sz w:val="20"/>
                <w:szCs w:val="20"/>
              </w:rPr>
              <w:t>sensory language to convey a vivid picture of the experiences, events, setting, and/or characters.</w:t>
            </w:r>
          </w:p>
        </w:tc>
        <w:tc>
          <w:tcPr>
            <w:tcW w:w="3420" w:type="dxa"/>
            <w:tcBorders>
              <w:top w:val="single" w:color="000000" w:sz="12" w:space="0"/>
              <w:left w:val="single" w:color="000000" w:sz="12" w:space="0"/>
              <w:bottom w:val="single" w:color="000000" w:sz="12" w:space="0"/>
              <w:right w:val="single" w:color="000000" w:sz="12" w:space="0"/>
            </w:tcBorders>
            <w:shd w:val="clear" w:color="auto" w:fill="auto"/>
            <w:tcMar>
              <w:top w:w="100" w:type="dxa"/>
              <w:left w:w="100" w:type="dxa"/>
              <w:bottom w:w="100" w:type="dxa"/>
              <w:right w:w="100" w:type="dxa"/>
            </w:tcMar>
          </w:tcPr>
          <w:p w:rsidR="00876E7A" w:rsidRDefault="00FE7818" w14:paraId="00000050" w14:textId="77777777">
            <w:pPr>
              <w:pStyle w:val="Normal0"/>
              <w:widowControl w:val="0"/>
              <w:pBdr>
                <w:top w:val="nil"/>
                <w:left w:val="nil"/>
                <w:bottom w:val="nil"/>
                <w:right w:val="nil"/>
                <w:between w:val="nil"/>
              </w:pBdr>
              <w:spacing w:line="240" w:lineRule="auto"/>
              <w:rPr>
                <w:sz w:val="20"/>
                <w:szCs w:val="20"/>
              </w:rPr>
            </w:pPr>
            <w:r>
              <w:rPr>
                <w:sz w:val="20"/>
                <w:szCs w:val="20"/>
              </w:rPr>
              <w:t>Language is underdeveloped and immature – may use slang. Journal may contain basic sentence structure.</w:t>
            </w:r>
          </w:p>
        </w:tc>
        <w:tc>
          <w:tcPr>
            <w:tcW w:w="3600" w:type="dxa"/>
            <w:tcBorders>
              <w:top w:val="single" w:color="000000" w:sz="12" w:space="0"/>
              <w:left w:val="single" w:color="000000" w:sz="12" w:space="0"/>
              <w:bottom w:val="single" w:color="000000" w:sz="12" w:space="0"/>
              <w:right w:val="single" w:color="000000" w:sz="12" w:space="0"/>
            </w:tcBorders>
            <w:shd w:val="clear" w:color="auto" w:fill="auto"/>
            <w:tcMar>
              <w:top w:w="100" w:type="dxa"/>
              <w:left w:w="100" w:type="dxa"/>
              <w:bottom w:w="100" w:type="dxa"/>
              <w:right w:w="100" w:type="dxa"/>
            </w:tcMar>
          </w:tcPr>
          <w:p w:rsidR="00876E7A" w:rsidRDefault="00FE7818" w14:paraId="00000051" w14:textId="77777777">
            <w:pPr>
              <w:pStyle w:val="Normal0"/>
              <w:widowControl w:val="0"/>
              <w:pBdr>
                <w:top w:val="nil"/>
                <w:left w:val="nil"/>
                <w:bottom w:val="nil"/>
                <w:right w:val="nil"/>
                <w:between w:val="nil"/>
              </w:pBdr>
              <w:spacing w:line="240" w:lineRule="auto"/>
              <w:rPr>
                <w:sz w:val="20"/>
                <w:szCs w:val="20"/>
              </w:rPr>
            </w:pPr>
            <w:r>
              <w:rPr>
                <w:sz w:val="20"/>
                <w:szCs w:val="20"/>
              </w:rPr>
              <w:t>Some portions of the entry do not contain precise word</w:t>
            </w:r>
            <w:r>
              <w:rPr>
                <w:sz w:val="20"/>
                <w:szCs w:val="20"/>
              </w:rPr>
              <w:t xml:space="preserve">s, details, or mention specific characters, experiences, or events. Language attempts to tell details and/or use sensory details. Some attempts at advanced sentence structure are present. </w:t>
            </w:r>
          </w:p>
        </w:tc>
        <w:tc>
          <w:tcPr>
            <w:tcW w:w="3330" w:type="dxa"/>
            <w:tcBorders>
              <w:top w:val="single" w:color="000000" w:sz="12" w:space="0"/>
              <w:left w:val="single" w:color="000000" w:sz="12" w:space="0"/>
              <w:bottom w:val="single" w:color="000000" w:sz="12" w:space="0"/>
              <w:right w:val="single" w:color="000000" w:sz="12" w:space="0"/>
            </w:tcBorders>
            <w:shd w:val="clear" w:color="auto" w:fill="auto"/>
            <w:tcMar>
              <w:top w:w="100" w:type="dxa"/>
              <w:left w:w="100" w:type="dxa"/>
              <w:bottom w:w="100" w:type="dxa"/>
              <w:right w:w="100" w:type="dxa"/>
            </w:tcMar>
          </w:tcPr>
          <w:p w:rsidR="00876E7A" w:rsidRDefault="00FE7818" w14:paraId="00000052" w14:textId="77777777">
            <w:pPr>
              <w:pStyle w:val="Normal0"/>
              <w:widowControl w:val="0"/>
              <w:pBdr>
                <w:top w:val="nil"/>
                <w:left w:val="nil"/>
                <w:bottom w:val="nil"/>
                <w:right w:val="nil"/>
                <w:between w:val="nil"/>
              </w:pBdr>
              <w:spacing w:line="240" w:lineRule="auto"/>
              <w:rPr>
                <w:sz w:val="20"/>
                <w:szCs w:val="20"/>
              </w:rPr>
            </w:pPr>
            <w:r>
              <w:rPr>
                <w:color w:val="202020"/>
                <w:sz w:val="20"/>
                <w:szCs w:val="20"/>
              </w:rPr>
              <w:t>Journal entries use precise words and phrases, telling details, and</w:t>
            </w:r>
            <w:r>
              <w:rPr>
                <w:color w:val="202020"/>
                <w:sz w:val="20"/>
                <w:szCs w:val="20"/>
              </w:rPr>
              <w:t xml:space="preserve"> sensory language to convey a vivid picture of the experiences, events, setting, and/or characters.</w:t>
            </w:r>
          </w:p>
        </w:tc>
      </w:tr>
      <w:tr w:rsidR="00876E7A" w14:paraId="53575784" w14:textId="77777777">
        <w:tc>
          <w:tcPr>
            <w:tcW w:w="3510" w:type="dxa"/>
            <w:tcBorders>
              <w:top w:val="single" w:color="000000" w:sz="12" w:space="0"/>
              <w:left w:val="single" w:color="000000" w:sz="12" w:space="0"/>
              <w:bottom w:val="single" w:color="000000" w:sz="12" w:space="0"/>
              <w:right w:val="single" w:color="000000" w:sz="12" w:space="0"/>
            </w:tcBorders>
            <w:shd w:val="clear" w:color="auto" w:fill="DEEBF6"/>
            <w:tcMar>
              <w:top w:w="100" w:type="dxa"/>
              <w:left w:w="100" w:type="dxa"/>
              <w:bottom w:w="100" w:type="dxa"/>
              <w:right w:w="100" w:type="dxa"/>
            </w:tcMar>
          </w:tcPr>
          <w:p w:rsidR="00876E7A" w:rsidRDefault="00FE7818" w14:paraId="00000053" w14:textId="77777777">
            <w:pPr>
              <w:pStyle w:val="Normal0"/>
              <w:widowControl w:val="0"/>
              <w:pBdr>
                <w:top w:val="nil"/>
                <w:left w:val="nil"/>
                <w:bottom w:val="nil"/>
                <w:right w:val="nil"/>
                <w:between w:val="nil"/>
              </w:pBdr>
              <w:spacing w:line="240" w:lineRule="auto"/>
            </w:pPr>
            <w:r>
              <w:rPr>
                <w:b/>
              </w:rPr>
              <w:t>Detail &amp; Elaboration</w:t>
            </w:r>
            <w:r>
              <w:t xml:space="preserve"> </w:t>
            </w:r>
          </w:p>
          <w:p w:rsidR="00876E7A" w:rsidRDefault="00FE7818" w14:paraId="00000054" w14:textId="77777777">
            <w:pPr>
              <w:pStyle w:val="Normal0"/>
              <w:widowControl w:val="0"/>
              <w:pBdr>
                <w:top w:val="nil"/>
                <w:left w:val="nil"/>
                <w:bottom w:val="nil"/>
                <w:right w:val="nil"/>
                <w:between w:val="nil"/>
              </w:pBdr>
              <w:spacing w:line="240" w:lineRule="auto"/>
              <w:rPr>
                <w:sz w:val="20"/>
                <w:szCs w:val="20"/>
              </w:rPr>
            </w:pPr>
            <w:r>
              <w:rPr>
                <w:sz w:val="20"/>
                <w:szCs w:val="20"/>
              </w:rPr>
              <w:t>CC ELA - RL.1 Cite strong and thorough textual evidence to support analysis of what the text says explicitly as well as inferences ar</w:t>
            </w:r>
            <w:r>
              <w:rPr>
                <w:sz w:val="20"/>
                <w:szCs w:val="20"/>
              </w:rPr>
              <w:t>e drawn from the text, including</w:t>
            </w:r>
          </w:p>
        </w:tc>
        <w:tc>
          <w:tcPr>
            <w:tcW w:w="3420" w:type="dxa"/>
            <w:tcBorders>
              <w:top w:val="single" w:color="000000" w:sz="12" w:space="0"/>
              <w:left w:val="single" w:color="000000" w:sz="12" w:space="0"/>
              <w:bottom w:val="single" w:color="000000" w:sz="12" w:space="0"/>
              <w:right w:val="single" w:color="000000" w:sz="12" w:space="0"/>
            </w:tcBorders>
            <w:shd w:val="clear" w:color="auto" w:fill="auto"/>
            <w:tcMar>
              <w:top w:w="100" w:type="dxa"/>
              <w:left w:w="100" w:type="dxa"/>
              <w:bottom w:w="100" w:type="dxa"/>
              <w:right w:w="100" w:type="dxa"/>
            </w:tcMar>
          </w:tcPr>
          <w:p w:rsidR="00876E7A" w:rsidRDefault="00FE7818" w14:paraId="00000055" w14:textId="77777777">
            <w:pPr>
              <w:pStyle w:val="Normal0"/>
              <w:widowControl w:val="0"/>
              <w:pBdr>
                <w:top w:val="nil"/>
                <w:left w:val="nil"/>
                <w:bottom w:val="nil"/>
                <w:right w:val="nil"/>
                <w:between w:val="nil"/>
              </w:pBdr>
              <w:spacing w:line="240" w:lineRule="auto"/>
              <w:rPr>
                <w:sz w:val="20"/>
                <w:szCs w:val="20"/>
              </w:rPr>
            </w:pPr>
            <w:r>
              <w:rPr>
                <w:sz w:val="20"/>
                <w:szCs w:val="20"/>
              </w:rPr>
              <w:t>May have random and/or irrelevant details. Details may be listed with no elaboration. Ideas may not be elaborated, or details are insufficient to support focus. Has a few general references to the text. The journal contains</w:t>
            </w:r>
            <w:r>
              <w:rPr>
                <w:sz w:val="20"/>
                <w:szCs w:val="20"/>
              </w:rPr>
              <w:t xml:space="preserve"> less than the required numbers of entries. </w:t>
            </w:r>
          </w:p>
        </w:tc>
        <w:tc>
          <w:tcPr>
            <w:tcW w:w="3600" w:type="dxa"/>
            <w:tcBorders>
              <w:top w:val="single" w:color="000000" w:sz="12" w:space="0"/>
              <w:left w:val="single" w:color="000000" w:sz="12" w:space="0"/>
              <w:bottom w:val="single" w:color="000000" w:sz="12" w:space="0"/>
              <w:right w:val="single" w:color="000000" w:sz="12" w:space="0"/>
            </w:tcBorders>
            <w:shd w:val="clear" w:color="auto" w:fill="auto"/>
            <w:tcMar>
              <w:top w:w="100" w:type="dxa"/>
              <w:left w:w="100" w:type="dxa"/>
              <w:bottom w:w="100" w:type="dxa"/>
              <w:right w:w="100" w:type="dxa"/>
            </w:tcMar>
          </w:tcPr>
          <w:p w:rsidR="00876E7A" w:rsidRDefault="00FE7818" w14:paraId="00000056" w14:textId="77777777">
            <w:pPr>
              <w:pStyle w:val="Normal0"/>
              <w:widowControl w:val="0"/>
              <w:pBdr>
                <w:top w:val="nil"/>
                <w:left w:val="nil"/>
                <w:bottom w:val="nil"/>
                <w:right w:val="nil"/>
                <w:between w:val="nil"/>
              </w:pBdr>
              <w:spacing w:line="240" w:lineRule="auto"/>
              <w:rPr>
                <w:sz w:val="20"/>
                <w:szCs w:val="20"/>
              </w:rPr>
            </w:pPr>
            <w:r>
              <w:rPr>
                <w:sz w:val="20"/>
                <w:szCs w:val="20"/>
              </w:rPr>
              <w:t>Includes information and references to text that support the focus and has some elaboration on the details. The journal contains the required numbers of entries.</w:t>
            </w:r>
          </w:p>
        </w:tc>
        <w:tc>
          <w:tcPr>
            <w:tcW w:w="3330" w:type="dxa"/>
            <w:tcBorders>
              <w:top w:val="single" w:color="000000" w:sz="12" w:space="0"/>
              <w:left w:val="single" w:color="000000" w:sz="12" w:space="0"/>
              <w:bottom w:val="single" w:color="000000" w:sz="12" w:space="0"/>
              <w:right w:val="single" w:color="000000" w:sz="12" w:space="0"/>
            </w:tcBorders>
            <w:shd w:val="clear" w:color="auto" w:fill="auto"/>
            <w:tcMar>
              <w:top w:w="100" w:type="dxa"/>
              <w:left w:w="100" w:type="dxa"/>
              <w:bottom w:w="100" w:type="dxa"/>
              <w:right w:w="100" w:type="dxa"/>
            </w:tcMar>
          </w:tcPr>
          <w:p w:rsidR="00876E7A" w:rsidRDefault="00FE7818" w14:paraId="00000057" w14:textId="77777777">
            <w:pPr>
              <w:pStyle w:val="Normal0"/>
              <w:widowControl w:val="0"/>
              <w:pBdr>
                <w:top w:val="nil"/>
                <w:left w:val="nil"/>
                <w:bottom w:val="nil"/>
                <w:right w:val="nil"/>
                <w:between w:val="nil"/>
              </w:pBdr>
              <w:spacing w:line="240" w:lineRule="auto"/>
              <w:rPr>
                <w:sz w:val="20"/>
                <w:szCs w:val="20"/>
              </w:rPr>
            </w:pPr>
            <w:r>
              <w:rPr>
                <w:sz w:val="20"/>
                <w:szCs w:val="20"/>
              </w:rPr>
              <w:t xml:space="preserve">Entries include a depth of information that supports the focus and elaborate on textual details. Entries make references to the text and may have some direct quotations that support focus. The journal contains the required numbers of entries. </w:t>
            </w:r>
          </w:p>
        </w:tc>
      </w:tr>
      <w:tr w:rsidR="00876E7A" w14:paraId="2F5CC1A0" w14:textId="77777777">
        <w:tc>
          <w:tcPr>
            <w:tcW w:w="3510" w:type="dxa"/>
            <w:tcBorders>
              <w:top w:val="single" w:color="000000" w:sz="12" w:space="0"/>
              <w:left w:val="single" w:color="000000" w:sz="12" w:space="0"/>
              <w:bottom w:val="single" w:color="000000" w:sz="12" w:space="0"/>
              <w:right w:val="single" w:color="000000" w:sz="12" w:space="0"/>
            </w:tcBorders>
            <w:shd w:val="clear" w:color="auto" w:fill="DEEBF6"/>
            <w:tcMar>
              <w:top w:w="100" w:type="dxa"/>
              <w:left w:w="100" w:type="dxa"/>
              <w:bottom w:w="100" w:type="dxa"/>
              <w:right w:w="100" w:type="dxa"/>
            </w:tcMar>
          </w:tcPr>
          <w:p w:rsidR="00876E7A" w:rsidRDefault="00FE7818" w14:paraId="00000058" w14:textId="77777777">
            <w:pPr>
              <w:pStyle w:val="Normal0"/>
              <w:widowControl w:val="0"/>
              <w:pBdr>
                <w:top w:val="nil"/>
                <w:left w:val="nil"/>
                <w:bottom w:val="nil"/>
                <w:right w:val="nil"/>
                <w:between w:val="nil"/>
              </w:pBdr>
              <w:spacing w:line="240" w:lineRule="auto"/>
            </w:pPr>
            <w:r>
              <w:rPr>
                <w:b/>
              </w:rPr>
              <w:t>Conventions</w:t>
            </w:r>
            <w:r>
              <w:t xml:space="preserve"> </w:t>
            </w:r>
          </w:p>
          <w:p w:rsidR="00876E7A" w:rsidRDefault="00FE7818" w14:paraId="00000059" w14:textId="77777777">
            <w:pPr>
              <w:pStyle w:val="Normal0"/>
              <w:widowControl w:val="0"/>
              <w:pBdr>
                <w:top w:val="nil"/>
                <w:left w:val="nil"/>
                <w:bottom w:val="nil"/>
                <w:right w:val="nil"/>
                <w:between w:val="nil"/>
              </w:pBdr>
              <w:spacing w:line="240" w:lineRule="auto"/>
              <w:rPr>
                <w:sz w:val="20"/>
                <w:szCs w:val="20"/>
              </w:rPr>
            </w:pPr>
            <w:r>
              <w:rPr>
                <w:sz w:val="20"/>
                <w:szCs w:val="20"/>
              </w:rPr>
              <w:t>CC ELA - L.1 Demonstrate command of the conventions of standard English grammar and usage when writing or speaking.</w:t>
            </w:r>
          </w:p>
        </w:tc>
        <w:tc>
          <w:tcPr>
            <w:tcW w:w="3420" w:type="dxa"/>
            <w:tcBorders>
              <w:top w:val="single" w:color="000000" w:sz="12" w:space="0"/>
              <w:left w:val="single" w:color="000000" w:sz="12" w:space="0"/>
              <w:bottom w:val="single" w:color="000000" w:sz="12" w:space="0"/>
              <w:right w:val="single" w:color="000000" w:sz="12" w:space="0"/>
            </w:tcBorders>
            <w:shd w:val="clear" w:color="auto" w:fill="auto"/>
            <w:tcMar>
              <w:top w:w="100" w:type="dxa"/>
              <w:left w:w="100" w:type="dxa"/>
              <w:bottom w:w="100" w:type="dxa"/>
              <w:right w:w="100" w:type="dxa"/>
            </w:tcMar>
          </w:tcPr>
          <w:p w:rsidR="00876E7A" w:rsidRDefault="00FE7818" w14:paraId="0000005A" w14:textId="77777777">
            <w:pPr>
              <w:pStyle w:val="Normal0"/>
              <w:widowControl w:val="0"/>
              <w:pBdr>
                <w:top w:val="nil"/>
                <w:left w:val="nil"/>
                <w:bottom w:val="nil"/>
                <w:right w:val="nil"/>
                <w:between w:val="nil"/>
              </w:pBdr>
              <w:spacing w:line="240" w:lineRule="auto"/>
              <w:rPr>
                <w:sz w:val="20"/>
                <w:szCs w:val="20"/>
              </w:rPr>
            </w:pPr>
            <w:r>
              <w:rPr>
                <w:sz w:val="20"/>
                <w:szCs w:val="20"/>
              </w:rPr>
              <w:t xml:space="preserve">Entries contain many errors of multiple types. These errors interfere with meaning. </w:t>
            </w:r>
          </w:p>
        </w:tc>
        <w:tc>
          <w:tcPr>
            <w:tcW w:w="3600" w:type="dxa"/>
            <w:tcBorders>
              <w:top w:val="single" w:color="000000" w:sz="12" w:space="0"/>
              <w:left w:val="single" w:color="000000" w:sz="12" w:space="0"/>
              <w:bottom w:val="single" w:color="000000" w:sz="12" w:space="0"/>
              <w:right w:val="single" w:color="000000" w:sz="12" w:space="0"/>
            </w:tcBorders>
            <w:shd w:val="clear" w:color="auto" w:fill="auto"/>
            <w:tcMar>
              <w:top w:w="100" w:type="dxa"/>
              <w:left w:w="100" w:type="dxa"/>
              <w:bottom w:w="100" w:type="dxa"/>
              <w:right w:w="100" w:type="dxa"/>
            </w:tcMar>
          </w:tcPr>
          <w:p w:rsidR="00876E7A" w:rsidRDefault="00FE7818" w14:paraId="0000005B" w14:textId="77777777">
            <w:pPr>
              <w:pStyle w:val="Normal0"/>
              <w:widowControl w:val="0"/>
              <w:pBdr>
                <w:top w:val="nil"/>
                <w:left w:val="nil"/>
                <w:bottom w:val="nil"/>
                <w:right w:val="nil"/>
                <w:between w:val="nil"/>
              </w:pBdr>
              <w:spacing w:line="240" w:lineRule="auto"/>
              <w:rPr>
                <w:sz w:val="20"/>
                <w:szCs w:val="20"/>
              </w:rPr>
            </w:pPr>
            <w:r>
              <w:rPr>
                <w:sz w:val="20"/>
                <w:szCs w:val="20"/>
              </w:rPr>
              <w:t>Entries may have some grammatical and/or spelling err</w:t>
            </w:r>
            <w:r>
              <w:rPr>
                <w:sz w:val="20"/>
                <w:szCs w:val="20"/>
              </w:rPr>
              <w:t>ors, but they do not interfere with meaning.</w:t>
            </w:r>
          </w:p>
        </w:tc>
        <w:tc>
          <w:tcPr>
            <w:tcW w:w="3330" w:type="dxa"/>
            <w:tcBorders>
              <w:top w:val="single" w:color="000000" w:sz="12" w:space="0"/>
              <w:left w:val="single" w:color="000000" w:sz="12" w:space="0"/>
              <w:bottom w:val="single" w:color="000000" w:sz="12" w:space="0"/>
              <w:right w:val="single" w:color="000000" w:sz="12" w:space="0"/>
            </w:tcBorders>
            <w:shd w:val="clear" w:color="auto" w:fill="auto"/>
            <w:tcMar>
              <w:top w:w="100" w:type="dxa"/>
              <w:left w:w="100" w:type="dxa"/>
              <w:bottom w:w="100" w:type="dxa"/>
              <w:right w:w="100" w:type="dxa"/>
            </w:tcMar>
          </w:tcPr>
          <w:p w:rsidR="00876E7A" w:rsidRDefault="00FE7818" w14:paraId="0000005C" w14:textId="77777777">
            <w:pPr>
              <w:pStyle w:val="Normal0"/>
              <w:widowControl w:val="0"/>
              <w:pBdr>
                <w:top w:val="nil"/>
                <w:left w:val="nil"/>
                <w:bottom w:val="nil"/>
                <w:right w:val="nil"/>
                <w:between w:val="nil"/>
              </w:pBdr>
              <w:spacing w:line="240" w:lineRule="auto"/>
              <w:rPr>
                <w:sz w:val="20"/>
                <w:szCs w:val="20"/>
              </w:rPr>
            </w:pPr>
            <w:r>
              <w:rPr>
                <w:sz w:val="20"/>
                <w:szCs w:val="20"/>
              </w:rPr>
              <w:t xml:space="preserve">Entries have few grammatical or spelling errors. Entries demonstrate command of English language conventions.  </w:t>
            </w:r>
          </w:p>
        </w:tc>
      </w:tr>
    </w:tbl>
    <w:p w:rsidR="00876E7A" w:rsidP="6FA9EC40" w:rsidRDefault="00FE7818" w14:paraId="0000005E" w14:textId="51833522">
      <w:pPr>
        <w:pStyle w:val="Normal0"/>
        <w:ind w:left="1440" w:firstLine="720"/>
        <w:jc w:val="right"/>
        <w:rPr>
          <w:b/>
          <w:bCs/>
        </w:rPr>
      </w:pPr>
      <w:r w:rsidRPr="6FA9EC40">
        <w:rPr>
          <w:b/>
          <w:bCs/>
        </w:rPr>
        <w:t>Total: ___________________/50</w:t>
      </w:r>
    </w:p>
    <w:p w:rsidR="00876E7A" w:rsidRDefault="00FE7818" w14:paraId="0000005F" w14:textId="77777777">
      <w:pPr>
        <w:pStyle w:val="heading20"/>
        <w:pBdr>
          <w:bottom w:val="single" w:color="A4AEB5" w:sz="4" w:space="0"/>
        </w:pBdr>
        <w:shd w:val="clear" w:color="auto" w:fill="F7CBAC"/>
        <w:tabs>
          <w:tab w:val="right" w:pos="13248"/>
        </w:tabs>
        <w:spacing w:after="0"/>
        <w:ind w:right="40"/>
        <w:jc w:val="center"/>
        <w:rPr>
          <w:b/>
          <w:sz w:val="32"/>
          <w:szCs w:val="32"/>
        </w:rPr>
      </w:pPr>
      <w:r>
        <w:br w:type="page"/>
      </w:r>
      <w:r>
        <w:rPr>
          <w:b/>
          <w:color w:val="000000"/>
          <w:sz w:val="32"/>
          <w:szCs w:val="32"/>
          <w:shd w:val="clear" w:color="auto" w:fill="F7CBAC"/>
        </w:rPr>
        <w:t>Scoring Guide Summer Literary analysis Essay Scoring Guide</w:t>
      </w:r>
    </w:p>
    <w:tbl>
      <w:tblPr>
        <w:tblStyle w:val="a1"/>
        <w:tblW w:w="138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466"/>
        <w:gridCol w:w="2486"/>
        <w:gridCol w:w="2484"/>
        <w:gridCol w:w="2484"/>
        <w:gridCol w:w="2484"/>
        <w:gridCol w:w="2486"/>
      </w:tblGrid>
      <w:tr w:rsidR="00876E7A" w:rsidTr="7BB63834" w14:paraId="41EB72E4" w14:textId="77777777">
        <w:trPr>
          <w:trHeight w:val="247"/>
        </w:trPr>
        <w:tc>
          <w:tcPr>
            <w:tcW w:w="1466" w:type="dxa"/>
            <w:shd w:val="clear" w:color="auto" w:fill="C6D9F1"/>
            <w:tcMar/>
          </w:tcPr>
          <w:p w:rsidR="00876E7A" w:rsidRDefault="00FE7818" w14:paraId="00000060" w14:textId="77777777">
            <w:pPr>
              <w:pStyle w:val="Normal0"/>
              <w:jc w:val="center"/>
              <w:rPr>
                <w:rFonts w:ascii="Calibri" w:hAnsi="Calibri" w:eastAsia="Calibri" w:cs="Calibri"/>
                <w:b/>
                <w:sz w:val="18"/>
                <w:szCs w:val="18"/>
              </w:rPr>
            </w:pPr>
            <w:r>
              <w:rPr>
                <w:rFonts w:ascii="Calibri" w:hAnsi="Calibri" w:eastAsia="Calibri" w:cs="Calibri"/>
                <w:b/>
                <w:sz w:val="18"/>
                <w:szCs w:val="18"/>
              </w:rPr>
              <w:t>Construct Measured</w:t>
            </w:r>
          </w:p>
        </w:tc>
        <w:tc>
          <w:tcPr>
            <w:tcW w:w="2486" w:type="dxa"/>
            <w:shd w:val="clear" w:color="auto" w:fill="C6D9F1"/>
            <w:tcMar/>
          </w:tcPr>
          <w:p w:rsidR="00876E7A" w:rsidRDefault="00FE7818" w14:paraId="00000061" w14:textId="77777777">
            <w:pPr>
              <w:pStyle w:val="Normal0"/>
              <w:jc w:val="center"/>
              <w:rPr>
                <w:rFonts w:ascii="Calibri" w:hAnsi="Calibri" w:eastAsia="Calibri" w:cs="Calibri"/>
                <w:b/>
                <w:sz w:val="18"/>
                <w:szCs w:val="18"/>
              </w:rPr>
            </w:pPr>
            <w:r>
              <w:rPr>
                <w:b/>
                <w:sz w:val="18"/>
                <w:szCs w:val="18"/>
              </w:rPr>
              <w:t xml:space="preserve">Score Point 4 </w:t>
            </w:r>
            <w:sdt>
              <w:sdtPr>
                <w:tag w:val="goog_rdk_0"/>
                <w:id w:val="670609002"/>
              </w:sdtPr>
              <w:sdtEndPr/>
              <w:sdtContent>
                <w:r>
                  <w:rPr>
                    <w:rFonts w:ascii="Arial Unicode MS" w:hAnsi="Arial Unicode MS" w:eastAsia="Arial Unicode MS" w:cs="Arial Unicode MS"/>
                  </w:rPr>
                  <w:t>✓</w:t>
                </w:r>
              </w:sdtContent>
            </w:sdt>
            <w:r>
              <w:rPr>
                <w:rFonts w:ascii="Calibri" w:hAnsi="Calibri" w:eastAsia="Calibri" w:cs="Calibri"/>
              </w:rPr>
              <w:t xml:space="preserve">+ </w:t>
            </w:r>
          </w:p>
        </w:tc>
        <w:tc>
          <w:tcPr>
            <w:tcW w:w="2484" w:type="dxa"/>
            <w:shd w:val="clear" w:color="auto" w:fill="C6D9F1"/>
            <w:tcMar/>
          </w:tcPr>
          <w:p w:rsidR="00876E7A" w:rsidRDefault="00FE7818" w14:paraId="00000062" w14:textId="77777777">
            <w:pPr>
              <w:pStyle w:val="Normal0"/>
              <w:jc w:val="center"/>
              <w:rPr>
                <w:rFonts w:ascii="Calibri" w:hAnsi="Calibri" w:eastAsia="Calibri" w:cs="Calibri"/>
                <w:b/>
                <w:sz w:val="18"/>
                <w:szCs w:val="18"/>
              </w:rPr>
            </w:pPr>
            <w:r>
              <w:rPr>
                <w:b/>
                <w:sz w:val="18"/>
                <w:szCs w:val="18"/>
              </w:rPr>
              <w:t xml:space="preserve">Score Point 3 </w:t>
            </w:r>
            <w:sdt>
              <w:sdtPr>
                <w:tag w:val="goog_rdk_1"/>
                <w:id w:val="456849260"/>
              </w:sdtPr>
              <w:sdtEndPr/>
              <w:sdtContent>
                <w:r>
                  <w:rPr>
                    <w:rFonts w:ascii="Arial Unicode MS" w:hAnsi="Arial Unicode MS" w:eastAsia="Arial Unicode MS" w:cs="Arial Unicode MS"/>
                  </w:rPr>
                  <w:t>✓</w:t>
                </w:r>
              </w:sdtContent>
            </w:sdt>
          </w:p>
        </w:tc>
        <w:tc>
          <w:tcPr>
            <w:tcW w:w="2484" w:type="dxa"/>
            <w:shd w:val="clear" w:color="auto" w:fill="C6D9F1"/>
            <w:tcMar/>
          </w:tcPr>
          <w:p w:rsidR="00876E7A" w:rsidRDefault="00FE7818" w14:paraId="00000063" w14:textId="77777777">
            <w:pPr>
              <w:pStyle w:val="Normal0"/>
              <w:jc w:val="center"/>
              <w:rPr>
                <w:rFonts w:ascii="Calibri" w:hAnsi="Calibri" w:eastAsia="Calibri" w:cs="Calibri"/>
                <w:b/>
                <w:sz w:val="18"/>
                <w:szCs w:val="18"/>
              </w:rPr>
            </w:pPr>
            <w:r>
              <w:rPr>
                <w:b/>
                <w:sz w:val="18"/>
                <w:szCs w:val="18"/>
              </w:rPr>
              <w:t xml:space="preserve">Score Point 2 </w:t>
            </w:r>
            <w:sdt>
              <w:sdtPr>
                <w:tag w:val="goog_rdk_2"/>
                <w:id w:val="1643728627"/>
              </w:sdtPr>
              <w:sdtEndPr/>
              <w:sdtContent>
                <w:r>
                  <w:rPr>
                    <w:rFonts w:ascii="Arial Unicode MS" w:hAnsi="Arial Unicode MS" w:eastAsia="Arial Unicode MS" w:cs="Arial Unicode MS"/>
                  </w:rPr>
                  <w:t>✓</w:t>
                </w:r>
              </w:sdtContent>
            </w:sdt>
            <w:r>
              <w:rPr>
                <w:rFonts w:ascii="Calibri" w:hAnsi="Calibri" w:eastAsia="Calibri" w:cs="Calibri"/>
              </w:rPr>
              <w:t>---­</w:t>
            </w:r>
          </w:p>
        </w:tc>
        <w:tc>
          <w:tcPr>
            <w:tcW w:w="2484" w:type="dxa"/>
            <w:shd w:val="clear" w:color="auto" w:fill="C6D9F1"/>
            <w:tcMar/>
          </w:tcPr>
          <w:p w:rsidR="00876E7A" w:rsidRDefault="00FE7818" w14:paraId="00000064" w14:textId="77777777">
            <w:pPr>
              <w:pStyle w:val="Normal0"/>
              <w:jc w:val="center"/>
              <w:rPr>
                <w:rFonts w:ascii="Calibri" w:hAnsi="Calibri" w:eastAsia="Calibri" w:cs="Calibri"/>
                <w:b/>
                <w:sz w:val="18"/>
                <w:szCs w:val="18"/>
              </w:rPr>
            </w:pPr>
            <w:r>
              <w:rPr>
                <w:b/>
                <w:sz w:val="18"/>
                <w:szCs w:val="18"/>
              </w:rPr>
              <w:t xml:space="preserve">Score Point 1 </w:t>
            </w:r>
            <w:sdt>
              <w:sdtPr>
                <w:tag w:val="goog_rdk_3"/>
                <w:id w:val="1721334721"/>
              </w:sdtPr>
              <w:sdtEndPr/>
              <w:sdtContent>
                <w:r>
                  <w:rPr>
                    <w:rFonts w:ascii="Arial Unicode MS" w:hAnsi="Arial Unicode MS" w:eastAsia="Arial Unicode MS" w:cs="Arial Unicode MS"/>
                  </w:rPr>
                  <w:t>✓</w:t>
                </w:r>
              </w:sdtContent>
            </w:sdt>
            <w:r>
              <w:rPr>
                <w:rFonts w:ascii="Calibri" w:hAnsi="Calibri" w:eastAsia="Calibri" w:cs="Calibri"/>
              </w:rPr>
              <w:t>---­</w:t>
            </w:r>
          </w:p>
        </w:tc>
        <w:tc>
          <w:tcPr>
            <w:tcW w:w="2486" w:type="dxa"/>
            <w:shd w:val="clear" w:color="auto" w:fill="C6D9F1"/>
            <w:tcMar/>
          </w:tcPr>
          <w:p w:rsidR="00876E7A" w:rsidRDefault="00FE7818" w14:paraId="00000065" w14:textId="77777777">
            <w:pPr>
              <w:pStyle w:val="Normal0"/>
              <w:jc w:val="center"/>
              <w:rPr>
                <w:rFonts w:ascii="Calibri" w:hAnsi="Calibri" w:eastAsia="Calibri" w:cs="Calibri"/>
                <w:b/>
                <w:sz w:val="18"/>
                <w:szCs w:val="18"/>
              </w:rPr>
            </w:pPr>
            <w:r>
              <w:rPr>
                <w:b/>
                <w:sz w:val="18"/>
                <w:szCs w:val="18"/>
              </w:rPr>
              <w:t xml:space="preserve">Score Point 0 </w:t>
            </w:r>
            <w:sdt>
              <w:sdtPr>
                <w:tag w:val="goog_rdk_4"/>
                <w:id w:val="891395727"/>
              </w:sdtPr>
              <w:sdtEndPr/>
              <w:sdtContent>
                <w:r>
                  <w:rPr>
                    <w:rFonts w:ascii="Arial Unicode MS" w:hAnsi="Arial Unicode MS" w:eastAsia="Arial Unicode MS" w:cs="Arial Unicode MS"/>
                  </w:rPr>
                  <w:t>✓</w:t>
                </w:r>
              </w:sdtContent>
            </w:sdt>
            <w:r>
              <w:rPr>
                <w:rFonts w:ascii="Calibri" w:hAnsi="Calibri" w:eastAsia="Calibri" w:cs="Calibri"/>
              </w:rPr>
              <w:t>----­</w:t>
            </w:r>
          </w:p>
        </w:tc>
      </w:tr>
      <w:tr w:rsidR="00876E7A" w:rsidTr="7BB63834" w14:paraId="3F8A512B" w14:textId="77777777">
        <w:trPr>
          <w:trHeight w:val="4508"/>
        </w:trPr>
        <w:tc>
          <w:tcPr>
            <w:tcW w:w="1466" w:type="dxa"/>
            <w:shd w:val="clear" w:color="auto" w:fill="D6E3BC"/>
            <w:tcMar/>
          </w:tcPr>
          <w:p w:rsidR="00876E7A" w:rsidRDefault="00876E7A" w14:paraId="00000066" w14:textId="77777777">
            <w:pPr>
              <w:pStyle w:val="Normal0"/>
              <w:jc w:val="center"/>
              <w:rPr>
                <w:rFonts w:ascii="Calibri" w:hAnsi="Calibri" w:eastAsia="Calibri" w:cs="Calibri"/>
                <w:sz w:val="18"/>
                <w:szCs w:val="18"/>
              </w:rPr>
            </w:pPr>
          </w:p>
          <w:p w:rsidR="00876E7A" w:rsidRDefault="00876E7A" w14:paraId="00000067" w14:textId="77777777">
            <w:pPr>
              <w:pStyle w:val="Normal0"/>
              <w:jc w:val="center"/>
              <w:rPr>
                <w:rFonts w:ascii="Calibri" w:hAnsi="Calibri" w:eastAsia="Calibri" w:cs="Calibri"/>
                <w:sz w:val="18"/>
                <w:szCs w:val="18"/>
              </w:rPr>
            </w:pPr>
          </w:p>
          <w:p w:rsidR="00876E7A" w:rsidRDefault="00876E7A" w14:paraId="00000068" w14:textId="77777777">
            <w:pPr>
              <w:pStyle w:val="Normal0"/>
              <w:jc w:val="center"/>
              <w:rPr>
                <w:rFonts w:ascii="Calibri" w:hAnsi="Calibri" w:eastAsia="Calibri" w:cs="Calibri"/>
                <w:sz w:val="18"/>
                <w:szCs w:val="18"/>
              </w:rPr>
            </w:pPr>
          </w:p>
          <w:p w:rsidR="00876E7A" w:rsidRDefault="00FE7818" w14:paraId="00000069" w14:textId="77777777">
            <w:pPr>
              <w:pStyle w:val="Normal0"/>
              <w:jc w:val="center"/>
              <w:rPr>
                <w:rFonts w:ascii="Calibri" w:hAnsi="Calibri" w:eastAsia="Calibri" w:cs="Calibri"/>
                <w:b/>
                <w:sz w:val="18"/>
                <w:szCs w:val="18"/>
              </w:rPr>
            </w:pPr>
            <w:r>
              <w:rPr>
                <w:rFonts w:ascii="Calibri" w:hAnsi="Calibri" w:eastAsia="Calibri" w:cs="Calibri"/>
                <w:b/>
                <w:sz w:val="18"/>
                <w:szCs w:val="18"/>
              </w:rPr>
              <w:t>Writing</w:t>
            </w:r>
          </w:p>
          <w:p w:rsidR="00876E7A" w:rsidRDefault="00FE7818" w14:paraId="0000006A" w14:textId="77777777">
            <w:pPr>
              <w:pStyle w:val="Normal0"/>
              <w:jc w:val="center"/>
              <w:rPr>
                <w:rFonts w:ascii="Calibri" w:hAnsi="Calibri" w:eastAsia="Calibri" w:cs="Calibri"/>
                <w:b/>
                <w:sz w:val="18"/>
                <w:szCs w:val="18"/>
              </w:rPr>
            </w:pPr>
            <w:r>
              <w:rPr>
                <w:rFonts w:ascii="Calibri" w:hAnsi="Calibri" w:eastAsia="Calibri" w:cs="Calibri"/>
                <w:b/>
                <w:sz w:val="18"/>
                <w:szCs w:val="18"/>
              </w:rPr>
              <w:t>Written Expression</w:t>
            </w:r>
          </w:p>
          <w:p w:rsidR="00876E7A" w:rsidRDefault="00876E7A" w14:paraId="0000006B" w14:textId="77777777">
            <w:pPr>
              <w:pStyle w:val="Normal0"/>
              <w:jc w:val="center"/>
              <w:rPr>
                <w:rFonts w:ascii="Calibri" w:hAnsi="Calibri" w:eastAsia="Calibri" w:cs="Calibri"/>
                <w:sz w:val="18"/>
                <w:szCs w:val="18"/>
              </w:rPr>
            </w:pPr>
          </w:p>
        </w:tc>
        <w:tc>
          <w:tcPr>
            <w:tcW w:w="2486" w:type="dxa"/>
            <w:shd w:val="clear" w:color="auto" w:fill="auto"/>
            <w:tcMar/>
          </w:tcPr>
          <w:p w:rsidR="00876E7A" w:rsidRDefault="00FE7818" w14:paraId="0000006C" w14:textId="77777777">
            <w:pPr>
              <w:pStyle w:val="Normal0"/>
              <w:numPr>
                <w:ilvl w:val="0"/>
                <w:numId w:val="9"/>
              </w:numPr>
              <w:spacing w:line="240" w:lineRule="auto"/>
              <w:rPr>
                <w:rFonts w:ascii="Calibri" w:hAnsi="Calibri" w:eastAsia="Calibri" w:cs="Calibri"/>
                <w:sz w:val="18"/>
                <w:szCs w:val="18"/>
              </w:rPr>
            </w:pPr>
            <w:r>
              <w:rPr>
                <w:rFonts w:ascii="Calibri" w:hAnsi="Calibri" w:eastAsia="Calibri" w:cs="Calibri"/>
                <w:sz w:val="18"/>
                <w:szCs w:val="18"/>
              </w:rPr>
              <w:t xml:space="preserve">The student response </w:t>
            </w:r>
          </w:p>
          <w:p w:rsidR="00876E7A" w:rsidRDefault="00FE7818" w14:paraId="0000006D" w14:textId="77777777">
            <w:pPr>
              <w:pStyle w:val="Normal0"/>
              <w:numPr>
                <w:ilvl w:val="0"/>
                <w:numId w:val="10"/>
              </w:numPr>
              <w:spacing w:line="240" w:lineRule="auto"/>
              <w:rPr>
                <w:rFonts w:ascii="Calibri" w:hAnsi="Calibri" w:eastAsia="Calibri" w:cs="Calibri"/>
                <w:sz w:val="18"/>
                <w:szCs w:val="18"/>
              </w:rPr>
            </w:pPr>
            <w:r>
              <w:rPr>
                <w:rFonts w:ascii="Calibri" w:hAnsi="Calibri" w:eastAsia="Calibri" w:cs="Calibri"/>
                <w:sz w:val="18"/>
                <w:szCs w:val="18"/>
              </w:rPr>
              <w:t xml:space="preserve">is </w:t>
            </w:r>
            <w:r>
              <w:rPr>
                <w:rFonts w:ascii="Calibri" w:hAnsi="Calibri" w:eastAsia="Calibri" w:cs="Calibri"/>
                <w:b/>
                <w:sz w:val="18"/>
                <w:szCs w:val="18"/>
              </w:rPr>
              <w:t>effectively</w:t>
            </w:r>
            <w:r>
              <w:rPr>
                <w:rFonts w:ascii="Calibri" w:hAnsi="Calibri" w:eastAsia="Calibri" w:cs="Calibri"/>
                <w:sz w:val="18"/>
                <w:szCs w:val="18"/>
              </w:rPr>
              <w:t xml:space="preserve"> developed with narrative elements and is </w:t>
            </w:r>
            <w:r>
              <w:rPr>
                <w:rFonts w:ascii="Calibri" w:hAnsi="Calibri" w:eastAsia="Calibri" w:cs="Calibri"/>
                <w:b/>
                <w:sz w:val="18"/>
                <w:szCs w:val="18"/>
              </w:rPr>
              <w:t>consistently appropriate</w:t>
            </w:r>
            <w:r>
              <w:rPr>
                <w:rFonts w:ascii="Calibri" w:hAnsi="Calibri" w:eastAsia="Calibri" w:cs="Calibri"/>
                <w:sz w:val="18"/>
                <w:szCs w:val="18"/>
              </w:rPr>
              <w:t xml:space="preserve"> to the task;</w:t>
            </w:r>
          </w:p>
          <w:p w:rsidR="00876E7A" w:rsidRDefault="00876E7A" w14:paraId="0000006E" w14:textId="77777777">
            <w:pPr>
              <w:pStyle w:val="Normal0"/>
              <w:ind w:left="360"/>
              <w:rPr>
                <w:rFonts w:ascii="Calibri" w:hAnsi="Calibri" w:eastAsia="Calibri" w:cs="Calibri"/>
                <w:sz w:val="18"/>
                <w:szCs w:val="18"/>
              </w:rPr>
            </w:pPr>
          </w:p>
          <w:p w:rsidR="00876E7A" w:rsidRDefault="00876E7A" w14:paraId="0000006F" w14:textId="77777777">
            <w:pPr>
              <w:pStyle w:val="Normal0"/>
              <w:rPr>
                <w:rFonts w:ascii="Calibri" w:hAnsi="Calibri" w:eastAsia="Calibri" w:cs="Calibri"/>
                <w:sz w:val="18"/>
                <w:szCs w:val="18"/>
              </w:rPr>
            </w:pPr>
          </w:p>
          <w:p w:rsidR="00876E7A" w:rsidRDefault="00FE7818" w14:paraId="00000070" w14:textId="77777777">
            <w:pPr>
              <w:pStyle w:val="Normal0"/>
              <w:numPr>
                <w:ilvl w:val="0"/>
                <w:numId w:val="10"/>
              </w:numPr>
              <w:spacing w:line="240" w:lineRule="auto"/>
              <w:rPr>
                <w:rFonts w:ascii="Calibri" w:hAnsi="Calibri" w:eastAsia="Calibri" w:cs="Calibri"/>
                <w:sz w:val="18"/>
                <w:szCs w:val="18"/>
              </w:rPr>
            </w:pPr>
            <w:r>
              <w:rPr>
                <w:rFonts w:ascii="Calibri" w:hAnsi="Calibri" w:eastAsia="Calibri" w:cs="Calibri"/>
                <w:sz w:val="18"/>
                <w:szCs w:val="18"/>
              </w:rPr>
              <w:t xml:space="preserve">demonstrates </w:t>
            </w:r>
            <w:r>
              <w:rPr>
                <w:rFonts w:ascii="Calibri" w:hAnsi="Calibri" w:eastAsia="Calibri" w:cs="Calibri"/>
                <w:b/>
                <w:sz w:val="18"/>
                <w:szCs w:val="18"/>
              </w:rPr>
              <w:t>purposeful</w:t>
            </w:r>
            <w:r>
              <w:rPr>
                <w:rFonts w:ascii="Calibri" w:hAnsi="Calibri" w:eastAsia="Calibri" w:cs="Calibri"/>
                <w:sz w:val="18"/>
                <w:szCs w:val="18"/>
              </w:rPr>
              <w:t xml:space="preserve"> coherence, clarity, and cohesion, making it </w:t>
            </w:r>
            <w:r>
              <w:rPr>
                <w:rFonts w:ascii="Calibri" w:hAnsi="Calibri" w:eastAsia="Calibri" w:cs="Calibri"/>
                <w:b/>
                <w:sz w:val="18"/>
                <w:szCs w:val="18"/>
              </w:rPr>
              <w:t>easy to follow</w:t>
            </w:r>
            <w:r>
              <w:rPr>
                <w:rFonts w:ascii="Calibri" w:hAnsi="Calibri" w:eastAsia="Calibri" w:cs="Calibri"/>
                <w:sz w:val="18"/>
                <w:szCs w:val="18"/>
              </w:rPr>
              <w:t xml:space="preserve"> the writer’s progression of ideas;</w:t>
            </w:r>
          </w:p>
          <w:p w:rsidR="00876E7A" w:rsidRDefault="00876E7A" w14:paraId="00000071" w14:textId="77777777">
            <w:pPr>
              <w:pStyle w:val="Normal0"/>
              <w:rPr>
                <w:rFonts w:ascii="Calibri" w:hAnsi="Calibri" w:eastAsia="Calibri" w:cs="Calibri"/>
                <w:sz w:val="18"/>
                <w:szCs w:val="18"/>
              </w:rPr>
            </w:pPr>
          </w:p>
          <w:p w:rsidR="00876E7A" w:rsidRDefault="00876E7A" w14:paraId="00000072" w14:textId="77777777">
            <w:pPr>
              <w:pStyle w:val="Normal0"/>
              <w:rPr>
                <w:rFonts w:ascii="Calibri" w:hAnsi="Calibri" w:eastAsia="Calibri" w:cs="Calibri"/>
                <w:sz w:val="18"/>
                <w:szCs w:val="18"/>
              </w:rPr>
            </w:pPr>
          </w:p>
          <w:p w:rsidR="00876E7A" w:rsidRDefault="00FE7818" w14:paraId="00000073" w14:textId="77777777">
            <w:pPr>
              <w:pStyle w:val="Normal0"/>
              <w:numPr>
                <w:ilvl w:val="0"/>
                <w:numId w:val="10"/>
              </w:numPr>
              <w:spacing w:line="240" w:lineRule="auto"/>
              <w:rPr>
                <w:rFonts w:ascii="Calibri" w:hAnsi="Calibri" w:eastAsia="Calibri" w:cs="Calibri"/>
                <w:sz w:val="18"/>
                <w:szCs w:val="18"/>
              </w:rPr>
            </w:pPr>
            <w:r>
              <w:rPr>
                <w:rFonts w:ascii="Calibri" w:hAnsi="Calibri" w:eastAsia="Calibri" w:cs="Calibri"/>
                <w:sz w:val="18"/>
                <w:szCs w:val="18"/>
              </w:rPr>
              <w:t xml:space="preserve">establishes and maintains an </w:t>
            </w:r>
            <w:r>
              <w:rPr>
                <w:rFonts w:ascii="Calibri" w:hAnsi="Calibri" w:eastAsia="Calibri" w:cs="Calibri"/>
                <w:b/>
                <w:sz w:val="18"/>
                <w:szCs w:val="18"/>
              </w:rPr>
              <w:t xml:space="preserve">effective </w:t>
            </w:r>
            <w:r>
              <w:rPr>
                <w:rFonts w:ascii="Calibri" w:hAnsi="Calibri" w:eastAsia="Calibri" w:cs="Calibri"/>
                <w:sz w:val="18"/>
                <w:szCs w:val="18"/>
              </w:rPr>
              <w:t>style, attendin</w:t>
            </w:r>
            <w:r>
              <w:rPr>
                <w:rFonts w:ascii="Calibri" w:hAnsi="Calibri" w:eastAsia="Calibri" w:cs="Calibri"/>
                <w:sz w:val="18"/>
                <w:szCs w:val="18"/>
              </w:rPr>
              <w:t>g to the norms and conventions of the discipline.</w:t>
            </w:r>
          </w:p>
        </w:tc>
        <w:tc>
          <w:tcPr>
            <w:tcW w:w="2484" w:type="dxa"/>
            <w:shd w:val="clear" w:color="auto" w:fill="auto"/>
            <w:tcMar/>
          </w:tcPr>
          <w:p w:rsidR="00876E7A" w:rsidRDefault="00FE7818" w14:paraId="00000074" w14:textId="77777777">
            <w:pPr>
              <w:pStyle w:val="Normal0"/>
              <w:numPr>
                <w:ilvl w:val="0"/>
                <w:numId w:val="9"/>
              </w:numPr>
              <w:spacing w:line="240" w:lineRule="auto"/>
              <w:rPr>
                <w:rFonts w:ascii="Calibri" w:hAnsi="Calibri" w:eastAsia="Calibri" w:cs="Calibri"/>
                <w:sz w:val="18"/>
                <w:szCs w:val="18"/>
              </w:rPr>
            </w:pPr>
            <w:r>
              <w:rPr>
                <w:rFonts w:ascii="Calibri" w:hAnsi="Calibri" w:eastAsia="Calibri" w:cs="Calibri"/>
                <w:sz w:val="18"/>
                <w:szCs w:val="18"/>
              </w:rPr>
              <w:t>The student response</w:t>
            </w:r>
          </w:p>
          <w:p w:rsidR="00876E7A" w:rsidRDefault="00FE7818" w14:paraId="00000075" w14:textId="77777777">
            <w:pPr>
              <w:pStyle w:val="Normal0"/>
              <w:numPr>
                <w:ilvl w:val="0"/>
                <w:numId w:val="11"/>
              </w:numPr>
              <w:spacing w:line="240" w:lineRule="auto"/>
              <w:rPr>
                <w:rFonts w:ascii="Calibri" w:hAnsi="Calibri" w:eastAsia="Calibri" w:cs="Calibri"/>
                <w:sz w:val="18"/>
                <w:szCs w:val="18"/>
              </w:rPr>
            </w:pPr>
            <w:r>
              <w:rPr>
                <w:rFonts w:ascii="Calibri" w:hAnsi="Calibri" w:eastAsia="Calibri" w:cs="Calibri"/>
                <w:sz w:val="18"/>
                <w:szCs w:val="18"/>
              </w:rPr>
              <w:t xml:space="preserve">is </w:t>
            </w:r>
            <w:r>
              <w:rPr>
                <w:rFonts w:ascii="Calibri" w:hAnsi="Calibri" w:eastAsia="Calibri" w:cs="Calibri"/>
                <w:b/>
                <w:sz w:val="18"/>
                <w:szCs w:val="18"/>
              </w:rPr>
              <w:t>most effectively</w:t>
            </w:r>
            <w:r>
              <w:rPr>
                <w:rFonts w:ascii="Calibri" w:hAnsi="Calibri" w:eastAsia="Calibri" w:cs="Calibri"/>
                <w:sz w:val="18"/>
                <w:szCs w:val="18"/>
              </w:rPr>
              <w:t xml:space="preserve"> developed with narrative elements and is </w:t>
            </w:r>
            <w:r>
              <w:rPr>
                <w:rFonts w:ascii="Calibri" w:hAnsi="Calibri" w:eastAsia="Calibri" w:cs="Calibri"/>
                <w:b/>
                <w:sz w:val="18"/>
                <w:szCs w:val="18"/>
              </w:rPr>
              <w:t>most appropriate</w:t>
            </w:r>
            <w:r>
              <w:rPr>
                <w:rFonts w:ascii="Calibri" w:hAnsi="Calibri" w:eastAsia="Calibri" w:cs="Calibri"/>
                <w:sz w:val="18"/>
                <w:szCs w:val="18"/>
              </w:rPr>
              <w:t xml:space="preserve"> to the task; </w:t>
            </w:r>
          </w:p>
          <w:p w:rsidR="00876E7A" w:rsidRDefault="00876E7A" w14:paraId="00000076" w14:textId="77777777">
            <w:pPr>
              <w:pStyle w:val="Normal0"/>
              <w:ind w:left="360"/>
              <w:rPr>
                <w:rFonts w:ascii="Calibri" w:hAnsi="Calibri" w:eastAsia="Calibri" w:cs="Calibri"/>
                <w:sz w:val="18"/>
                <w:szCs w:val="18"/>
              </w:rPr>
            </w:pPr>
          </w:p>
          <w:p w:rsidR="00876E7A" w:rsidRDefault="00FE7818" w14:paraId="00000077" w14:textId="77777777">
            <w:pPr>
              <w:pStyle w:val="Normal0"/>
              <w:numPr>
                <w:ilvl w:val="0"/>
                <w:numId w:val="11"/>
              </w:numPr>
              <w:spacing w:line="240" w:lineRule="auto"/>
              <w:rPr>
                <w:rFonts w:ascii="Calibri" w:hAnsi="Calibri" w:eastAsia="Calibri" w:cs="Calibri"/>
                <w:sz w:val="18"/>
                <w:szCs w:val="18"/>
              </w:rPr>
            </w:pPr>
            <w:r>
              <w:rPr>
                <w:rFonts w:ascii="Calibri" w:hAnsi="Calibri" w:eastAsia="Calibri" w:cs="Calibri"/>
                <w:sz w:val="18"/>
                <w:szCs w:val="18"/>
              </w:rPr>
              <w:t xml:space="preserve">demonstrates coherence, clarity, and coherence, making it </w:t>
            </w:r>
            <w:r>
              <w:rPr>
                <w:rFonts w:ascii="Calibri" w:hAnsi="Calibri" w:eastAsia="Calibri" w:cs="Calibri"/>
                <w:b/>
                <w:sz w:val="18"/>
                <w:szCs w:val="18"/>
              </w:rPr>
              <w:t>fairly easy</w:t>
            </w:r>
            <w:r>
              <w:rPr>
                <w:rFonts w:ascii="Calibri" w:hAnsi="Calibri" w:eastAsia="Calibri" w:cs="Calibri"/>
                <w:sz w:val="18"/>
                <w:szCs w:val="18"/>
              </w:rPr>
              <w:t xml:space="preserve"> to follow the writer’s</w:t>
            </w:r>
            <w:r>
              <w:rPr>
                <w:rFonts w:ascii="Calibri" w:hAnsi="Calibri" w:eastAsia="Calibri" w:cs="Calibri"/>
                <w:sz w:val="18"/>
                <w:szCs w:val="18"/>
              </w:rPr>
              <w:t xml:space="preserve"> progression of ideas;</w:t>
            </w:r>
          </w:p>
          <w:p w:rsidR="00876E7A" w:rsidRDefault="00876E7A" w14:paraId="00000078" w14:textId="77777777">
            <w:pPr>
              <w:pStyle w:val="Normal0"/>
              <w:rPr>
                <w:rFonts w:ascii="Calibri" w:hAnsi="Calibri" w:eastAsia="Calibri" w:cs="Calibri"/>
                <w:sz w:val="18"/>
                <w:szCs w:val="18"/>
              </w:rPr>
            </w:pPr>
          </w:p>
          <w:p w:rsidR="00876E7A" w:rsidRDefault="00876E7A" w14:paraId="00000079" w14:textId="77777777">
            <w:pPr>
              <w:pStyle w:val="Normal0"/>
              <w:rPr>
                <w:rFonts w:ascii="Calibri" w:hAnsi="Calibri" w:eastAsia="Calibri" w:cs="Calibri"/>
                <w:sz w:val="18"/>
                <w:szCs w:val="18"/>
              </w:rPr>
            </w:pPr>
          </w:p>
          <w:p w:rsidR="00876E7A" w:rsidRDefault="00FE7818" w14:paraId="0000007A" w14:textId="77777777">
            <w:pPr>
              <w:pStyle w:val="Normal0"/>
              <w:numPr>
                <w:ilvl w:val="0"/>
                <w:numId w:val="11"/>
              </w:numPr>
              <w:spacing w:line="240" w:lineRule="auto"/>
              <w:rPr>
                <w:rFonts w:ascii="Calibri" w:hAnsi="Calibri" w:eastAsia="Calibri" w:cs="Calibri"/>
                <w:sz w:val="18"/>
                <w:szCs w:val="18"/>
              </w:rPr>
            </w:pPr>
            <w:r>
              <w:rPr>
                <w:rFonts w:ascii="Calibri" w:hAnsi="Calibri" w:eastAsia="Calibri" w:cs="Calibri"/>
                <w:sz w:val="18"/>
                <w:szCs w:val="18"/>
              </w:rPr>
              <w:t xml:space="preserve">establishes and maintains the </w:t>
            </w:r>
            <w:r>
              <w:rPr>
                <w:rFonts w:ascii="Calibri" w:hAnsi="Calibri" w:eastAsia="Calibri" w:cs="Calibri"/>
                <w:b/>
                <w:sz w:val="18"/>
                <w:szCs w:val="18"/>
              </w:rPr>
              <w:t>most effective</w:t>
            </w:r>
            <w:r>
              <w:rPr>
                <w:rFonts w:ascii="Calibri" w:hAnsi="Calibri" w:eastAsia="Calibri" w:cs="Calibri"/>
                <w:sz w:val="18"/>
                <w:szCs w:val="18"/>
              </w:rPr>
              <w:t xml:space="preserve"> style while attending to the norms and conventions of the discipline.</w:t>
            </w:r>
          </w:p>
        </w:tc>
        <w:tc>
          <w:tcPr>
            <w:tcW w:w="2484" w:type="dxa"/>
            <w:shd w:val="clear" w:color="auto" w:fill="auto"/>
            <w:tcMar/>
          </w:tcPr>
          <w:p w:rsidR="00876E7A" w:rsidRDefault="00FE7818" w14:paraId="0000007B" w14:textId="77777777">
            <w:pPr>
              <w:pStyle w:val="Normal0"/>
              <w:numPr>
                <w:ilvl w:val="0"/>
                <w:numId w:val="9"/>
              </w:numPr>
              <w:spacing w:line="240" w:lineRule="auto"/>
              <w:rPr>
                <w:rFonts w:ascii="Calibri" w:hAnsi="Calibri" w:eastAsia="Calibri" w:cs="Calibri"/>
                <w:sz w:val="18"/>
                <w:szCs w:val="18"/>
              </w:rPr>
            </w:pPr>
            <w:r>
              <w:rPr>
                <w:rFonts w:ascii="Calibri" w:hAnsi="Calibri" w:eastAsia="Calibri" w:cs="Calibri"/>
                <w:sz w:val="18"/>
                <w:szCs w:val="18"/>
              </w:rPr>
              <w:t xml:space="preserve">The student response </w:t>
            </w:r>
          </w:p>
          <w:p w:rsidR="00876E7A" w:rsidRDefault="00FE7818" w14:paraId="0000007C" w14:textId="77777777">
            <w:pPr>
              <w:pStyle w:val="Normal0"/>
              <w:numPr>
                <w:ilvl w:val="0"/>
                <w:numId w:val="12"/>
              </w:numPr>
              <w:spacing w:line="240" w:lineRule="auto"/>
              <w:rPr>
                <w:rFonts w:ascii="Calibri" w:hAnsi="Calibri" w:eastAsia="Calibri" w:cs="Calibri"/>
                <w:sz w:val="18"/>
                <w:szCs w:val="18"/>
              </w:rPr>
            </w:pPr>
            <w:r>
              <w:rPr>
                <w:rFonts w:ascii="Calibri" w:hAnsi="Calibri" w:eastAsia="Calibri" w:cs="Calibri"/>
                <w:sz w:val="18"/>
                <w:szCs w:val="18"/>
              </w:rPr>
              <w:t xml:space="preserve">is developed with </w:t>
            </w:r>
            <w:r>
              <w:rPr>
                <w:rFonts w:ascii="Calibri" w:hAnsi="Calibri" w:eastAsia="Calibri" w:cs="Calibri"/>
                <w:b/>
                <w:sz w:val="18"/>
                <w:szCs w:val="18"/>
              </w:rPr>
              <w:t>some</w:t>
            </w:r>
            <w:r>
              <w:rPr>
                <w:rFonts w:ascii="Calibri" w:hAnsi="Calibri" w:eastAsia="Calibri" w:cs="Calibri"/>
                <w:sz w:val="18"/>
                <w:szCs w:val="18"/>
              </w:rPr>
              <w:t xml:space="preserve"> narrative elements and is </w:t>
            </w:r>
            <w:r>
              <w:rPr>
                <w:rFonts w:ascii="Calibri" w:hAnsi="Calibri" w:eastAsia="Calibri" w:cs="Calibri"/>
                <w:b/>
                <w:sz w:val="18"/>
                <w:szCs w:val="18"/>
              </w:rPr>
              <w:t>somewhat appropriate</w:t>
            </w:r>
            <w:r>
              <w:rPr>
                <w:rFonts w:ascii="Calibri" w:hAnsi="Calibri" w:eastAsia="Calibri" w:cs="Calibri"/>
                <w:sz w:val="18"/>
                <w:szCs w:val="18"/>
              </w:rPr>
              <w:t xml:space="preserve"> </w:t>
            </w:r>
            <w:r>
              <w:rPr>
                <w:rFonts w:ascii="Tahoma" w:hAnsi="Tahoma" w:eastAsia="Tahoma" w:cs="Tahoma"/>
                <w:sz w:val="18"/>
                <w:szCs w:val="18"/>
              </w:rPr>
              <w:t> </w:t>
            </w:r>
            <w:r>
              <w:rPr>
                <w:rFonts w:ascii="Calibri" w:hAnsi="Calibri" w:eastAsia="Calibri" w:cs="Calibri"/>
                <w:sz w:val="18"/>
                <w:szCs w:val="18"/>
              </w:rPr>
              <w:t>to the task;</w:t>
            </w:r>
          </w:p>
          <w:p w:rsidR="00876E7A" w:rsidRDefault="00876E7A" w14:paraId="0000007D" w14:textId="77777777">
            <w:pPr>
              <w:pStyle w:val="Normal0"/>
              <w:ind w:left="360"/>
              <w:rPr>
                <w:rFonts w:ascii="Calibri" w:hAnsi="Calibri" w:eastAsia="Calibri" w:cs="Calibri"/>
                <w:sz w:val="18"/>
                <w:szCs w:val="18"/>
              </w:rPr>
            </w:pPr>
          </w:p>
          <w:p w:rsidR="00876E7A" w:rsidRDefault="00876E7A" w14:paraId="0000007E" w14:textId="77777777">
            <w:pPr>
              <w:pStyle w:val="Normal0"/>
              <w:ind w:left="360"/>
              <w:rPr>
                <w:rFonts w:ascii="Calibri" w:hAnsi="Calibri" w:eastAsia="Calibri" w:cs="Calibri"/>
                <w:sz w:val="18"/>
                <w:szCs w:val="18"/>
              </w:rPr>
            </w:pPr>
          </w:p>
          <w:p w:rsidR="00876E7A" w:rsidRDefault="00FE7818" w14:paraId="0000007F" w14:textId="77777777">
            <w:pPr>
              <w:pStyle w:val="Normal0"/>
              <w:numPr>
                <w:ilvl w:val="0"/>
                <w:numId w:val="12"/>
              </w:numPr>
              <w:spacing w:line="240" w:lineRule="auto"/>
              <w:rPr>
                <w:rFonts w:ascii="Calibri" w:hAnsi="Calibri" w:eastAsia="Calibri" w:cs="Calibri"/>
                <w:sz w:val="18"/>
                <w:szCs w:val="18"/>
              </w:rPr>
            </w:pPr>
            <w:r>
              <w:rPr>
                <w:rFonts w:ascii="Calibri" w:hAnsi="Calibri" w:eastAsia="Calibri" w:cs="Calibri"/>
                <w:sz w:val="18"/>
                <w:szCs w:val="18"/>
              </w:rPr>
              <w:t xml:space="preserve">demonstrates </w:t>
            </w:r>
            <w:r>
              <w:rPr>
                <w:rFonts w:ascii="Calibri" w:hAnsi="Calibri" w:eastAsia="Calibri" w:cs="Calibri"/>
                <w:b/>
                <w:sz w:val="18"/>
                <w:szCs w:val="18"/>
              </w:rPr>
              <w:t>some</w:t>
            </w:r>
            <w:r>
              <w:rPr>
                <w:rFonts w:ascii="Calibri" w:hAnsi="Calibri" w:eastAsia="Calibri" w:cs="Calibri"/>
                <w:sz w:val="18"/>
                <w:szCs w:val="18"/>
              </w:rPr>
              <w:t xml:space="preserve"> coherence, clarity, and/or cohesion, making the writer’s progression of ideas </w:t>
            </w:r>
            <w:r>
              <w:rPr>
                <w:rFonts w:ascii="Calibri" w:hAnsi="Calibri" w:eastAsia="Calibri" w:cs="Calibri"/>
                <w:b/>
                <w:sz w:val="18"/>
                <w:szCs w:val="18"/>
              </w:rPr>
              <w:t>usually discernible but not obvious</w:t>
            </w:r>
            <w:r>
              <w:rPr>
                <w:rFonts w:ascii="Calibri" w:hAnsi="Calibri" w:eastAsia="Calibri" w:cs="Calibri"/>
                <w:sz w:val="18"/>
                <w:szCs w:val="18"/>
              </w:rPr>
              <w:t>;</w:t>
            </w:r>
          </w:p>
          <w:p w:rsidR="00876E7A" w:rsidRDefault="00876E7A" w14:paraId="00000080" w14:textId="77777777">
            <w:pPr>
              <w:pStyle w:val="Normal0"/>
              <w:rPr>
                <w:rFonts w:ascii="Calibri" w:hAnsi="Calibri" w:eastAsia="Calibri" w:cs="Calibri"/>
                <w:sz w:val="18"/>
                <w:szCs w:val="18"/>
              </w:rPr>
            </w:pPr>
          </w:p>
          <w:p w:rsidR="00876E7A" w:rsidRDefault="00FE7818" w14:paraId="00000081" w14:textId="77777777">
            <w:pPr>
              <w:pStyle w:val="Normal0"/>
              <w:numPr>
                <w:ilvl w:val="0"/>
                <w:numId w:val="12"/>
              </w:numPr>
              <w:spacing w:line="240" w:lineRule="auto"/>
              <w:rPr>
                <w:rFonts w:ascii="Calibri" w:hAnsi="Calibri" w:eastAsia="Calibri" w:cs="Calibri"/>
                <w:sz w:val="18"/>
                <w:szCs w:val="18"/>
              </w:rPr>
            </w:pPr>
            <w:r>
              <w:rPr>
                <w:rFonts w:ascii="Calibri" w:hAnsi="Calibri" w:eastAsia="Calibri" w:cs="Calibri"/>
                <w:sz w:val="18"/>
                <w:szCs w:val="18"/>
              </w:rPr>
              <w:t xml:space="preserve">has a somewhat effective style, </w:t>
            </w:r>
            <w:r>
              <w:rPr>
                <w:rFonts w:ascii="Calibri" w:hAnsi="Calibri" w:eastAsia="Calibri" w:cs="Calibri"/>
                <w:b/>
                <w:sz w:val="18"/>
                <w:szCs w:val="18"/>
              </w:rPr>
              <w:t>generally</w:t>
            </w:r>
            <w:r>
              <w:rPr>
                <w:rFonts w:ascii="Calibri" w:hAnsi="Calibri" w:eastAsia="Calibri" w:cs="Calibri"/>
                <w:sz w:val="18"/>
                <w:szCs w:val="18"/>
              </w:rPr>
              <w:t xml:space="preserve"> attending to the norms and conventions of the discipline.</w:t>
            </w:r>
          </w:p>
        </w:tc>
        <w:tc>
          <w:tcPr>
            <w:tcW w:w="2484" w:type="dxa"/>
            <w:shd w:val="clear" w:color="auto" w:fill="auto"/>
            <w:tcMar/>
          </w:tcPr>
          <w:p w:rsidR="00876E7A" w:rsidRDefault="00FE7818" w14:paraId="00000082" w14:textId="77777777">
            <w:pPr>
              <w:pStyle w:val="Normal0"/>
              <w:numPr>
                <w:ilvl w:val="0"/>
                <w:numId w:val="9"/>
              </w:numPr>
              <w:spacing w:line="240" w:lineRule="auto"/>
              <w:rPr>
                <w:rFonts w:ascii="Calibri" w:hAnsi="Calibri" w:eastAsia="Calibri" w:cs="Calibri"/>
                <w:sz w:val="18"/>
                <w:szCs w:val="18"/>
              </w:rPr>
            </w:pPr>
            <w:r>
              <w:rPr>
                <w:rFonts w:ascii="Calibri" w:hAnsi="Calibri" w:eastAsia="Calibri" w:cs="Calibri"/>
                <w:sz w:val="18"/>
                <w:szCs w:val="18"/>
              </w:rPr>
              <w:t xml:space="preserve">The student response </w:t>
            </w:r>
          </w:p>
          <w:p w:rsidR="00876E7A" w:rsidRDefault="00FE7818" w14:paraId="00000083" w14:textId="77777777">
            <w:pPr>
              <w:pStyle w:val="Normal0"/>
              <w:numPr>
                <w:ilvl w:val="0"/>
                <w:numId w:val="13"/>
              </w:numPr>
              <w:spacing w:line="240" w:lineRule="auto"/>
              <w:rPr>
                <w:rFonts w:ascii="Calibri" w:hAnsi="Calibri" w:eastAsia="Calibri" w:cs="Calibri"/>
                <w:sz w:val="18"/>
                <w:szCs w:val="18"/>
              </w:rPr>
            </w:pPr>
            <w:r>
              <w:rPr>
                <w:rFonts w:ascii="Calibri" w:hAnsi="Calibri" w:eastAsia="Calibri" w:cs="Calibri"/>
                <w:sz w:val="18"/>
                <w:szCs w:val="18"/>
              </w:rPr>
              <w:t xml:space="preserve">is </w:t>
            </w:r>
            <w:r>
              <w:rPr>
                <w:rFonts w:ascii="Calibri" w:hAnsi="Calibri" w:eastAsia="Calibri" w:cs="Calibri"/>
                <w:b/>
                <w:sz w:val="18"/>
                <w:szCs w:val="18"/>
              </w:rPr>
              <w:t>minimally</w:t>
            </w:r>
            <w:r>
              <w:rPr>
                <w:rFonts w:ascii="Calibri" w:hAnsi="Calibri" w:eastAsia="Calibri" w:cs="Calibri"/>
                <w:sz w:val="18"/>
                <w:szCs w:val="18"/>
              </w:rPr>
              <w:t xml:space="preserve"> developed with a </w:t>
            </w:r>
            <w:r>
              <w:rPr>
                <w:rFonts w:ascii="Calibri" w:hAnsi="Calibri" w:eastAsia="Calibri" w:cs="Calibri"/>
                <w:b/>
                <w:sz w:val="18"/>
                <w:szCs w:val="18"/>
              </w:rPr>
              <w:t>few</w:t>
            </w:r>
            <w:r>
              <w:rPr>
                <w:rFonts w:ascii="Calibri" w:hAnsi="Calibri" w:eastAsia="Calibri" w:cs="Calibri"/>
                <w:sz w:val="18"/>
                <w:szCs w:val="18"/>
              </w:rPr>
              <w:t xml:space="preserve"> narrative elements and is </w:t>
            </w:r>
            <w:r>
              <w:rPr>
                <w:rFonts w:ascii="Calibri" w:hAnsi="Calibri" w:eastAsia="Calibri" w:cs="Calibri"/>
                <w:b/>
                <w:sz w:val="18"/>
                <w:szCs w:val="18"/>
              </w:rPr>
              <w:t>limited in its appropriateness</w:t>
            </w:r>
            <w:r>
              <w:rPr>
                <w:rFonts w:ascii="Calibri" w:hAnsi="Calibri" w:eastAsia="Calibri" w:cs="Calibri"/>
                <w:sz w:val="18"/>
                <w:szCs w:val="18"/>
              </w:rPr>
              <w:t xml:space="preserve"> to the task; </w:t>
            </w:r>
          </w:p>
          <w:p w:rsidR="00876E7A" w:rsidRDefault="00876E7A" w14:paraId="00000084" w14:textId="77777777">
            <w:pPr>
              <w:pStyle w:val="Normal0"/>
              <w:ind w:left="360"/>
              <w:rPr>
                <w:rFonts w:ascii="Calibri" w:hAnsi="Calibri" w:eastAsia="Calibri" w:cs="Calibri"/>
                <w:sz w:val="18"/>
                <w:szCs w:val="18"/>
              </w:rPr>
            </w:pPr>
          </w:p>
          <w:p w:rsidR="00876E7A" w:rsidRDefault="00FE7818" w14:paraId="00000085" w14:textId="77777777">
            <w:pPr>
              <w:pStyle w:val="Normal0"/>
              <w:numPr>
                <w:ilvl w:val="0"/>
                <w:numId w:val="13"/>
              </w:numPr>
              <w:spacing w:line="240" w:lineRule="auto"/>
              <w:rPr>
                <w:rFonts w:ascii="Calibri" w:hAnsi="Calibri" w:eastAsia="Calibri" w:cs="Calibri"/>
                <w:sz w:val="18"/>
                <w:szCs w:val="18"/>
              </w:rPr>
            </w:pPr>
            <w:r>
              <w:rPr>
                <w:rFonts w:ascii="Calibri" w:hAnsi="Calibri" w:eastAsia="Calibri" w:cs="Calibri"/>
                <w:sz w:val="18"/>
                <w:szCs w:val="18"/>
              </w:rPr>
              <w:t xml:space="preserve">demonstrates </w:t>
            </w:r>
            <w:r>
              <w:rPr>
                <w:rFonts w:ascii="Calibri" w:hAnsi="Calibri" w:eastAsia="Calibri" w:cs="Calibri"/>
                <w:b/>
                <w:sz w:val="18"/>
                <w:szCs w:val="18"/>
              </w:rPr>
              <w:t>limited</w:t>
            </w:r>
            <w:r>
              <w:rPr>
                <w:rFonts w:ascii="Calibri" w:hAnsi="Calibri" w:eastAsia="Calibri" w:cs="Calibri"/>
                <w:sz w:val="18"/>
                <w:szCs w:val="18"/>
              </w:rPr>
              <w:t xml:space="preserve"> coherence, clarity, and/or cohesion, making the writer’s progression of ideas </w:t>
            </w:r>
            <w:r>
              <w:rPr>
                <w:rFonts w:ascii="Calibri" w:hAnsi="Calibri" w:eastAsia="Calibri" w:cs="Calibri"/>
                <w:b/>
                <w:sz w:val="18"/>
                <w:szCs w:val="18"/>
              </w:rPr>
              <w:t>somewhat unclear</w:t>
            </w:r>
            <w:r>
              <w:rPr>
                <w:rFonts w:ascii="Calibri" w:hAnsi="Calibri" w:eastAsia="Calibri" w:cs="Calibri"/>
                <w:sz w:val="18"/>
                <w:szCs w:val="18"/>
              </w:rPr>
              <w:t>;</w:t>
            </w:r>
          </w:p>
          <w:p w:rsidR="00876E7A" w:rsidRDefault="00876E7A" w14:paraId="00000086" w14:textId="77777777">
            <w:pPr>
              <w:pStyle w:val="Normal0"/>
              <w:rPr>
                <w:rFonts w:ascii="Calibri" w:hAnsi="Calibri" w:eastAsia="Calibri" w:cs="Calibri"/>
                <w:sz w:val="18"/>
                <w:szCs w:val="18"/>
              </w:rPr>
            </w:pPr>
          </w:p>
          <w:p w:rsidR="00876E7A" w:rsidRDefault="00876E7A" w14:paraId="00000087" w14:textId="77777777">
            <w:pPr>
              <w:pStyle w:val="Normal0"/>
              <w:rPr>
                <w:rFonts w:ascii="Calibri" w:hAnsi="Calibri" w:eastAsia="Calibri" w:cs="Calibri"/>
                <w:sz w:val="18"/>
                <w:szCs w:val="18"/>
              </w:rPr>
            </w:pPr>
          </w:p>
          <w:p w:rsidR="00876E7A" w:rsidRDefault="00FE7818" w14:paraId="00000088" w14:textId="77777777">
            <w:pPr>
              <w:pStyle w:val="Normal0"/>
              <w:numPr>
                <w:ilvl w:val="0"/>
                <w:numId w:val="13"/>
              </w:numPr>
              <w:spacing w:line="240" w:lineRule="auto"/>
              <w:rPr>
                <w:rFonts w:ascii="Calibri" w:hAnsi="Calibri" w:eastAsia="Calibri" w:cs="Calibri"/>
                <w:sz w:val="18"/>
                <w:szCs w:val="18"/>
              </w:rPr>
            </w:pPr>
            <w:r>
              <w:rPr>
                <w:rFonts w:ascii="Calibri" w:hAnsi="Calibri" w:eastAsia="Calibri" w:cs="Calibri"/>
                <w:sz w:val="18"/>
                <w:szCs w:val="18"/>
              </w:rPr>
              <w:t xml:space="preserve">has a style that has </w:t>
            </w:r>
            <w:r>
              <w:rPr>
                <w:rFonts w:ascii="Calibri" w:hAnsi="Calibri" w:eastAsia="Calibri" w:cs="Calibri"/>
                <w:b/>
                <w:sz w:val="18"/>
                <w:szCs w:val="18"/>
              </w:rPr>
              <w:t>limited</w:t>
            </w:r>
            <w:r>
              <w:rPr>
                <w:rFonts w:ascii="Calibri" w:hAnsi="Calibri" w:eastAsia="Calibri" w:cs="Calibri"/>
                <w:sz w:val="18"/>
                <w:szCs w:val="18"/>
              </w:rPr>
              <w:t xml:space="preserve"> ef</w:t>
            </w:r>
            <w:r>
              <w:rPr>
                <w:rFonts w:ascii="Calibri" w:hAnsi="Calibri" w:eastAsia="Calibri" w:cs="Calibri"/>
                <w:sz w:val="18"/>
                <w:szCs w:val="18"/>
              </w:rPr>
              <w:t xml:space="preserve">fectiveness, with </w:t>
            </w:r>
            <w:r>
              <w:rPr>
                <w:rFonts w:ascii="Calibri" w:hAnsi="Calibri" w:eastAsia="Calibri" w:cs="Calibri"/>
                <w:b/>
                <w:sz w:val="18"/>
                <w:szCs w:val="18"/>
              </w:rPr>
              <w:t>limited</w:t>
            </w:r>
            <w:r>
              <w:rPr>
                <w:rFonts w:ascii="Calibri" w:hAnsi="Calibri" w:eastAsia="Calibri" w:cs="Calibri"/>
                <w:sz w:val="18"/>
                <w:szCs w:val="18"/>
              </w:rPr>
              <w:t xml:space="preserve"> awareness of the norms of the discipline.</w:t>
            </w:r>
          </w:p>
          <w:p w:rsidR="00876E7A" w:rsidRDefault="00876E7A" w14:paraId="00000089" w14:textId="77777777">
            <w:pPr>
              <w:pStyle w:val="Normal0"/>
              <w:rPr>
                <w:rFonts w:ascii="Calibri" w:hAnsi="Calibri" w:eastAsia="Calibri" w:cs="Calibri"/>
                <w:sz w:val="18"/>
                <w:szCs w:val="18"/>
              </w:rPr>
            </w:pPr>
          </w:p>
        </w:tc>
        <w:tc>
          <w:tcPr>
            <w:tcW w:w="2486" w:type="dxa"/>
            <w:shd w:val="clear" w:color="auto" w:fill="auto"/>
            <w:tcMar/>
          </w:tcPr>
          <w:p w:rsidR="00876E7A" w:rsidRDefault="00FE7818" w14:paraId="0000008A" w14:textId="77777777">
            <w:pPr>
              <w:pStyle w:val="Normal0"/>
              <w:rPr>
                <w:rFonts w:ascii="Calibri" w:hAnsi="Calibri" w:eastAsia="Calibri" w:cs="Calibri"/>
                <w:sz w:val="18"/>
                <w:szCs w:val="18"/>
              </w:rPr>
            </w:pPr>
            <w:r>
              <w:rPr>
                <w:rFonts w:ascii="Calibri" w:hAnsi="Calibri" w:eastAsia="Calibri" w:cs="Calibri"/>
                <w:sz w:val="18"/>
                <w:szCs w:val="18"/>
              </w:rPr>
              <w:t xml:space="preserve">The student response </w:t>
            </w:r>
          </w:p>
          <w:p w:rsidR="00876E7A" w:rsidRDefault="00FE7818" w14:paraId="0000008B" w14:textId="77777777">
            <w:pPr>
              <w:pStyle w:val="Normal0"/>
              <w:numPr>
                <w:ilvl w:val="0"/>
                <w:numId w:val="14"/>
              </w:numPr>
              <w:spacing w:line="240" w:lineRule="auto"/>
              <w:rPr>
                <w:rFonts w:ascii="Calibri" w:hAnsi="Calibri" w:eastAsia="Calibri" w:cs="Calibri"/>
                <w:sz w:val="18"/>
                <w:szCs w:val="18"/>
              </w:rPr>
            </w:pPr>
            <w:r>
              <w:rPr>
                <w:rFonts w:ascii="Calibri" w:hAnsi="Calibri" w:eastAsia="Calibri" w:cs="Calibri"/>
                <w:sz w:val="18"/>
                <w:szCs w:val="18"/>
              </w:rPr>
              <w:t xml:space="preserve">is </w:t>
            </w:r>
            <w:r>
              <w:rPr>
                <w:rFonts w:ascii="Calibri" w:hAnsi="Calibri" w:eastAsia="Calibri" w:cs="Calibri"/>
                <w:b/>
                <w:sz w:val="18"/>
                <w:szCs w:val="18"/>
              </w:rPr>
              <w:t>undeveloped</w:t>
            </w:r>
            <w:r>
              <w:rPr>
                <w:rFonts w:ascii="Calibri" w:hAnsi="Calibri" w:eastAsia="Calibri" w:cs="Calibri"/>
                <w:sz w:val="18"/>
                <w:szCs w:val="18"/>
              </w:rPr>
              <w:t xml:space="preserve"> and/or </w:t>
            </w:r>
            <w:r>
              <w:rPr>
                <w:rFonts w:ascii="Calibri" w:hAnsi="Calibri" w:eastAsia="Calibri" w:cs="Calibri"/>
                <w:b/>
                <w:sz w:val="18"/>
                <w:szCs w:val="18"/>
              </w:rPr>
              <w:t>inappropriate</w:t>
            </w:r>
            <w:r>
              <w:rPr>
                <w:rFonts w:ascii="Calibri" w:hAnsi="Calibri" w:eastAsia="Calibri" w:cs="Calibri"/>
                <w:sz w:val="18"/>
                <w:szCs w:val="18"/>
              </w:rPr>
              <w:t xml:space="preserve"> to the task;</w:t>
            </w:r>
          </w:p>
          <w:p w:rsidR="00876E7A" w:rsidRDefault="00876E7A" w14:paraId="0000008C" w14:textId="77777777">
            <w:pPr>
              <w:pStyle w:val="Normal0"/>
              <w:ind w:left="360"/>
              <w:rPr>
                <w:rFonts w:ascii="Calibri" w:hAnsi="Calibri" w:eastAsia="Calibri" w:cs="Calibri"/>
                <w:sz w:val="18"/>
                <w:szCs w:val="18"/>
              </w:rPr>
            </w:pPr>
          </w:p>
          <w:p w:rsidR="00876E7A" w:rsidRDefault="00876E7A" w14:paraId="0000008D" w14:textId="77777777">
            <w:pPr>
              <w:pStyle w:val="Normal0"/>
              <w:ind w:left="360"/>
              <w:rPr>
                <w:rFonts w:ascii="Calibri" w:hAnsi="Calibri" w:eastAsia="Calibri" w:cs="Calibri"/>
                <w:sz w:val="18"/>
                <w:szCs w:val="18"/>
              </w:rPr>
            </w:pPr>
          </w:p>
          <w:p w:rsidR="00876E7A" w:rsidRDefault="00876E7A" w14:paraId="0000008E" w14:textId="77777777">
            <w:pPr>
              <w:pStyle w:val="Normal0"/>
              <w:ind w:left="360"/>
              <w:rPr>
                <w:rFonts w:ascii="Calibri" w:hAnsi="Calibri" w:eastAsia="Calibri" w:cs="Calibri"/>
                <w:sz w:val="18"/>
                <w:szCs w:val="18"/>
              </w:rPr>
            </w:pPr>
          </w:p>
          <w:p w:rsidR="00876E7A" w:rsidRDefault="00876E7A" w14:paraId="0000008F" w14:textId="77777777">
            <w:pPr>
              <w:pStyle w:val="Normal0"/>
              <w:ind w:left="360"/>
              <w:rPr>
                <w:rFonts w:ascii="Calibri" w:hAnsi="Calibri" w:eastAsia="Calibri" w:cs="Calibri"/>
                <w:sz w:val="18"/>
                <w:szCs w:val="18"/>
              </w:rPr>
            </w:pPr>
          </w:p>
          <w:p w:rsidR="00876E7A" w:rsidRDefault="00FE7818" w14:paraId="00000090" w14:textId="77777777">
            <w:pPr>
              <w:pStyle w:val="Normal0"/>
              <w:numPr>
                <w:ilvl w:val="0"/>
                <w:numId w:val="14"/>
              </w:numPr>
              <w:spacing w:line="240" w:lineRule="auto"/>
              <w:rPr>
                <w:rFonts w:ascii="Calibri" w:hAnsi="Calibri" w:eastAsia="Calibri" w:cs="Calibri"/>
                <w:sz w:val="18"/>
                <w:szCs w:val="18"/>
              </w:rPr>
            </w:pPr>
            <w:r>
              <w:rPr>
                <w:rFonts w:ascii="Calibri" w:hAnsi="Calibri" w:eastAsia="Calibri" w:cs="Calibri"/>
                <w:b/>
                <w:sz w:val="18"/>
                <w:szCs w:val="18"/>
              </w:rPr>
              <w:t>lacks</w:t>
            </w:r>
            <w:r>
              <w:rPr>
                <w:rFonts w:ascii="Calibri" w:hAnsi="Calibri" w:eastAsia="Calibri" w:cs="Calibri"/>
                <w:sz w:val="18"/>
                <w:szCs w:val="18"/>
              </w:rPr>
              <w:t xml:space="preserve"> coherence, clarity, and cohesion;</w:t>
            </w:r>
          </w:p>
          <w:p w:rsidR="00876E7A" w:rsidRDefault="00876E7A" w14:paraId="00000091" w14:textId="77777777">
            <w:pPr>
              <w:pStyle w:val="Normal0"/>
              <w:rPr>
                <w:rFonts w:ascii="Calibri" w:hAnsi="Calibri" w:eastAsia="Calibri" w:cs="Calibri"/>
                <w:sz w:val="18"/>
                <w:szCs w:val="18"/>
              </w:rPr>
            </w:pPr>
          </w:p>
          <w:p w:rsidR="00876E7A" w:rsidRDefault="00876E7A" w14:paraId="00000092" w14:textId="77777777">
            <w:pPr>
              <w:pStyle w:val="Normal0"/>
              <w:rPr>
                <w:rFonts w:ascii="Calibri" w:hAnsi="Calibri" w:eastAsia="Calibri" w:cs="Calibri"/>
                <w:sz w:val="18"/>
                <w:szCs w:val="18"/>
              </w:rPr>
            </w:pPr>
          </w:p>
          <w:p w:rsidR="00876E7A" w:rsidRDefault="00876E7A" w14:paraId="00000093" w14:textId="77777777">
            <w:pPr>
              <w:pStyle w:val="Normal0"/>
              <w:rPr>
                <w:rFonts w:ascii="Calibri" w:hAnsi="Calibri" w:eastAsia="Calibri" w:cs="Calibri"/>
                <w:sz w:val="18"/>
                <w:szCs w:val="18"/>
              </w:rPr>
            </w:pPr>
          </w:p>
          <w:p w:rsidR="00876E7A" w:rsidRDefault="00876E7A" w14:paraId="00000094" w14:textId="77777777">
            <w:pPr>
              <w:pStyle w:val="Normal0"/>
              <w:rPr>
                <w:rFonts w:ascii="Calibri" w:hAnsi="Calibri" w:eastAsia="Calibri" w:cs="Calibri"/>
                <w:sz w:val="18"/>
                <w:szCs w:val="18"/>
              </w:rPr>
            </w:pPr>
          </w:p>
          <w:p w:rsidR="00876E7A" w:rsidRDefault="00876E7A" w14:paraId="00000095" w14:textId="77777777">
            <w:pPr>
              <w:pStyle w:val="Normal0"/>
              <w:rPr>
                <w:rFonts w:ascii="Calibri" w:hAnsi="Calibri" w:eastAsia="Calibri" w:cs="Calibri"/>
                <w:sz w:val="18"/>
                <w:szCs w:val="18"/>
              </w:rPr>
            </w:pPr>
          </w:p>
          <w:p w:rsidR="00876E7A" w:rsidRDefault="00876E7A" w14:paraId="00000096" w14:textId="77777777">
            <w:pPr>
              <w:pStyle w:val="Normal0"/>
              <w:rPr>
                <w:rFonts w:ascii="Calibri" w:hAnsi="Calibri" w:eastAsia="Calibri" w:cs="Calibri"/>
                <w:sz w:val="18"/>
                <w:szCs w:val="18"/>
              </w:rPr>
            </w:pPr>
          </w:p>
          <w:p w:rsidR="00876E7A" w:rsidRDefault="00FE7818" w14:paraId="00000097" w14:textId="77777777">
            <w:pPr>
              <w:pStyle w:val="Normal0"/>
              <w:numPr>
                <w:ilvl w:val="0"/>
                <w:numId w:val="14"/>
              </w:numPr>
              <w:spacing w:line="240" w:lineRule="auto"/>
              <w:rPr>
                <w:rFonts w:ascii="Calibri" w:hAnsi="Calibri" w:eastAsia="Calibri" w:cs="Calibri"/>
                <w:sz w:val="18"/>
                <w:szCs w:val="18"/>
              </w:rPr>
            </w:pPr>
            <w:r>
              <w:rPr>
                <w:rFonts w:ascii="Calibri" w:hAnsi="Calibri" w:eastAsia="Calibri" w:cs="Calibri"/>
                <w:sz w:val="18"/>
                <w:szCs w:val="18"/>
              </w:rPr>
              <w:t xml:space="preserve">has an </w:t>
            </w:r>
            <w:r>
              <w:rPr>
                <w:rFonts w:ascii="Calibri" w:hAnsi="Calibri" w:eastAsia="Calibri" w:cs="Calibri"/>
                <w:b/>
                <w:sz w:val="18"/>
                <w:szCs w:val="18"/>
              </w:rPr>
              <w:t>inappropriate</w:t>
            </w:r>
            <w:r>
              <w:rPr>
                <w:rFonts w:ascii="Calibri" w:hAnsi="Calibri" w:eastAsia="Calibri" w:cs="Calibri"/>
                <w:sz w:val="18"/>
                <w:szCs w:val="18"/>
              </w:rPr>
              <w:t xml:space="preserve"> style, with </w:t>
            </w:r>
            <w:r>
              <w:rPr>
                <w:rFonts w:ascii="Calibri" w:hAnsi="Calibri" w:eastAsia="Calibri" w:cs="Calibri"/>
                <w:b/>
                <w:sz w:val="18"/>
                <w:szCs w:val="18"/>
              </w:rPr>
              <w:t>little to no</w:t>
            </w:r>
            <w:r>
              <w:rPr>
                <w:rFonts w:ascii="Calibri" w:hAnsi="Calibri" w:eastAsia="Calibri" w:cs="Calibri"/>
                <w:sz w:val="18"/>
                <w:szCs w:val="18"/>
              </w:rPr>
              <w:t xml:space="preserve"> awareness of the norms of the discipline?</w:t>
            </w:r>
          </w:p>
        </w:tc>
      </w:tr>
      <w:tr w:rsidR="00876E7A" w:rsidTr="7BB63834" w14:paraId="7057F2ED" w14:textId="77777777">
        <w:trPr>
          <w:trHeight w:val="388"/>
        </w:trPr>
        <w:tc>
          <w:tcPr>
            <w:tcW w:w="1466" w:type="dxa"/>
            <w:tcBorders>
              <w:bottom w:val="single" w:color="000000" w:themeColor="text1" w:sz="4" w:space="0"/>
            </w:tcBorders>
            <w:shd w:val="clear" w:color="auto" w:fill="D6E3BC"/>
            <w:tcMar/>
          </w:tcPr>
          <w:p w:rsidR="00876E7A" w:rsidRDefault="00876E7A" w14:paraId="00000098" w14:textId="77777777">
            <w:pPr>
              <w:pStyle w:val="Normal0"/>
              <w:jc w:val="center"/>
              <w:rPr>
                <w:rFonts w:ascii="Calibri" w:hAnsi="Calibri" w:eastAsia="Calibri" w:cs="Calibri"/>
                <w:sz w:val="18"/>
                <w:szCs w:val="18"/>
              </w:rPr>
            </w:pPr>
          </w:p>
          <w:p w:rsidR="00876E7A" w:rsidRDefault="00876E7A" w14:paraId="00000099" w14:textId="77777777">
            <w:pPr>
              <w:pStyle w:val="Normal0"/>
              <w:jc w:val="center"/>
              <w:rPr>
                <w:rFonts w:ascii="Calibri" w:hAnsi="Calibri" w:eastAsia="Calibri" w:cs="Calibri"/>
                <w:sz w:val="18"/>
                <w:szCs w:val="18"/>
              </w:rPr>
            </w:pPr>
          </w:p>
          <w:p w:rsidR="00876E7A" w:rsidRDefault="00876E7A" w14:paraId="0000009A" w14:textId="77777777">
            <w:pPr>
              <w:pStyle w:val="Normal0"/>
              <w:jc w:val="center"/>
              <w:rPr>
                <w:rFonts w:ascii="Calibri" w:hAnsi="Calibri" w:eastAsia="Calibri" w:cs="Calibri"/>
                <w:sz w:val="18"/>
                <w:szCs w:val="18"/>
              </w:rPr>
            </w:pPr>
          </w:p>
          <w:p w:rsidR="00876E7A" w:rsidRDefault="00FE7818" w14:paraId="0000009B" w14:textId="77777777">
            <w:pPr>
              <w:pStyle w:val="Normal0"/>
              <w:jc w:val="center"/>
              <w:rPr>
                <w:rFonts w:ascii="Calibri" w:hAnsi="Calibri" w:eastAsia="Calibri" w:cs="Calibri"/>
                <w:b/>
                <w:sz w:val="18"/>
                <w:szCs w:val="18"/>
              </w:rPr>
            </w:pPr>
            <w:r>
              <w:rPr>
                <w:rFonts w:ascii="Calibri" w:hAnsi="Calibri" w:eastAsia="Calibri" w:cs="Calibri"/>
                <w:b/>
                <w:sz w:val="18"/>
                <w:szCs w:val="18"/>
              </w:rPr>
              <w:t>Writing</w:t>
            </w:r>
          </w:p>
          <w:p w:rsidR="00876E7A" w:rsidRDefault="00FE7818" w14:paraId="0000009C" w14:textId="77777777">
            <w:pPr>
              <w:pStyle w:val="Normal0"/>
              <w:jc w:val="center"/>
              <w:rPr>
                <w:rFonts w:ascii="Calibri" w:hAnsi="Calibri" w:eastAsia="Calibri" w:cs="Calibri"/>
                <w:sz w:val="18"/>
                <w:szCs w:val="18"/>
              </w:rPr>
            </w:pPr>
            <w:r>
              <w:rPr>
                <w:rFonts w:ascii="Calibri" w:hAnsi="Calibri" w:eastAsia="Calibri" w:cs="Calibri"/>
                <w:b/>
                <w:sz w:val="18"/>
                <w:szCs w:val="18"/>
              </w:rPr>
              <w:t>Knowledge of Language and Conventions</w:t>
            </w:r>
          </w:p>
        </w:tc>
        <w:tc>
          <w:tcPr>
            <w:tcW w:w="2486" w:type="dxa"/>
            <w:tcBorders>
              <w:bottom w:val="single" w:color="000000" w:themeColor="text1" w:sz="4" w:space="0"/>
            </w:tcBorders>
            <w:shd w:val="clear" w:color="auto" w:fill="auto"/>
            <w:tcMar/>
          </w:tcPr>
          <w:p w:rsidR="00876E7A" w:rsidRDefault="00876E7A" w14:paraId="0000009D" w14:textId="77777777">
            <w:pPr>
              <w:pStyle w:val="Normal0"/>
              <w:rPr>
                <w:rFonts w:ascii="Calibri" w:hAnsi="Calibri" w:eastAsia="Calibri" w:cs="Calibri"/>
                <w:sz w:val="18"/>
                <w:szCs w:val="18"/>
              </w:rPr>
            </w:pPr>
          </w:p>
        </w:tc>
        <w:tc>
          <w:tcPr>
            <w:tcW w:w="2484" w:type="dxa"/>
            <w:tcBorders>
              <w:bottom w:val="single" w:color="000000" w:themeColor="text1" w:sz="4" w:space="0"/>
            </w:tcBorders>
            <w:shd w:val="clear" w:color="auto" w:fill="auto"/>
            <w:tcMar/>
          </w:tcPr>
          <w:p w:rsidR="00876E7A" w:rsidRDefault="00FE7818" w14:paraId="0000009E" w14:textId="77777777">
            <w:pPr>
              <w:pStyle w:val="Normal0"/>
              <w:rPr>
                <w:rFonts w:ascii="Calibri" w:hAnsi="Calibri" w:eastAsia="Calibri" w:cs="Calibri"/>
                <w:sz w:val="18"/>
                <w:szCs w:val="18"/>
              </w:rPr>
            </w:pPr>
            <w:r>
              <w:rPr>
                <w:rFonts w:ascii="Calibri" w:hAnsi="Calibri" w:eastAsia="Calibri" w:cs="Calibri"/>
                <w:sz w:val="18"/>
                <w:szCs w:val="18"/>
              </w:rPr>
              <w:t xml:space="preserve">The student response to the prompt demonstrates </w:t>
            </w:r>
            <w:r>
              <w:rPr>
                <w:rFonts w:ascii="Calibri" w:hAnsi="Calibri" w:eastAsia="Calibri" w:cs="Calibri"/>
                <w:b/>
                <w:sz w:val="18"/>
                <w:szCs w:val="18"/>
              </w:rPr>
              <w:t>full command</w:t>
            </w:r>
            <w:r>
              <w:rPr>
                <w:rFonts w:ascii="Calibri" w:hAnsi="Calibri" w:eastAsia="Calibri" w:cs="Calibri"/>
                <w:sz w:val="18"/>
                <w:szCs w:val="18"/>
              </w:rPr>
              <w:t xml:space="preserve"> of the conventions of standard English at an appropriate level of complexity. There may be a </w:t>
            </w:r>
            <w:r>
              <w:rPr>
                <w:rFonts w:ascii="Calibri" w:hAnsi="Calibri" w:eastAsia="Calibri" w:cs="Calibri"/>
                <w:b/>
                <w:sz w:val="18"/>
                <w:szCs w:val="18"/>
              </w:rPr>
              <w:t>few minor errors</w:t>
            </w:r>
            <w:r>
              <w:rPr>
                <w:rFonts w:ascii="Calibri" w:hAnsi="Calibri" w:eastAsia="Calibri" w:cs="Calibri"/>
                <w:sz w:val="18"/>
                <w:szCs w:val="18"/>
              </w:rPr>
              <w:t xml:space="preserve"> in mechanics, grammar, and usage, but the </w:t>
            </w:r>
            <w:r>
              <w:rPr>
                <w:rFonts w:ascii="Calibri" w:hAnsi="Calibri" w:eastAsia="Calibri" w:cs="Calibri"/>
                <w:b/>
                <w:sz w:val="18"/>
                <w:szCs w:val="18"/>
              </w:rPr>
              <w:t>meaning is clear</w:t>
            </w:r>
            <w:r>
              <w:rPr>
                <w:rFonts w:ascii="Calibri" w:hAnsi="Calibri" w:eastAsia="Calibri" w:cs="Calibri"/>
                <w:sz w:val="18"/>
                <w:szCs w:val="18"/>
              </w:rPr>
              <w:t>.</w:t>
            </w:r>
          </w:p>
          <w:p w:rsidR="00876E7A" w:rsidRDefault="00876E7A" w14:paraId="0000009F" w14:textId="77777777">
            <w:pPr>
              <w:pStyle w:val="Normal0"/>
              <w:rPr>
                <w:rFonts w:ascii="Calibri" w:hAnsi="Calibri" w:eastAsia="Calibri" w:cs="Calibri"/>
                <w:sz w:val="18"/>
                <w:szCs w:val="18"/>
              </w:rPr>
            </w:pPr>
          </w:p>
        </w:tc>
        <w:tc>
          <w:tcPr>
            <w:tcW w:w="2484" w:type="dxa"/>
            <w:tcBorders>
              <w:bottom w:val="single" w:color="000000" w:themeColor="text1" w:sz="4" w:space="0"/>
            </w:tcBorders>
            <w:shd w:val="clear" w:color="auto" w:fill="auto"/>
            <w:tcMar/>
          </w:tcPr>
          <w:p w:rsidR="00876E7A" w:rsidRDefault="00FE7818" w14:paraId="000000A0" w14:textId="77777777">
            <w:pPr>
              <w:pStyle w:val="Normal0"/>
              <w:rPr>
                <w:rFonts w:ascii="Calibri" w:hAnsi="Calibri" w:eastAsia="Calibri" w:cs="Calibri"/>
                <w:sz w:val="18"/>
                <w:szCs w:val="18"/>
              </w:rPr>
            </w:pPr>
            <w:r>
              <w:rPr>
                <w:rFonts w:ascii="Calibri" w:hAnsi="Calibri" w:eastAsia="Calibri" w:cs="Calibri"/>
                <w:sz w:val="18"/>
                <w:szCs w:val="18"/>
              </w:rPr>
              <w:t xml:space="preserve">The student response to the prompt demonstrates </w:t>
            </w:r>
            <w:r>
              <w:rPr>
                <w:rFonts w:ascii="Calibri" w:hAnsi="Calibri" w:eastAsia="Calibri" w:cs="Calibri"/>
                <w:b/>
                <w:sz w:val="18"/>
                <w:szCs w:val="18"/>
              </w:rPr>
              <w:t xml:space="preserve">some command </w:t>
            </w:r>
            <w:r>
              <w:rPr>
                <w:rFonts w:ascii="Calibri" w:hAnsi="Calibri" w:eastAsia="Calibri" w:cs="Calibri"/>
                <w:sz w:val="18"/>
                <w:szCs w:val="18"/>
              </w:rPr>
              <w:t xml:space="preserve">of the conventions of standard English at an appropriate level of complexity. There </w:t>
            </w:r>
            <w:r>
              <w:rPr>
                <w:rFonts w:ascii="Calibri" w:hAnsi="Calibri" w:eastAsia="Calibri" w:cs="Calibri"/>
                <w:b/>
                <w:sz w:val="18"/>
                <w:szCs w:val="18"/>
              </w:rPr>
              <w:t>may</w:t>
            </w:r>
            <w:r>
              <w:rPr>
                <w:rFonts w:ascii="Calibri" w:hAnsi="Calibri" w:eastAsia="Calibri" w:cs="Calibri"/>
                <w:sz w:val="18"/>
                <w:szCs w:val="18"/>
              </w:rPr>
              <w:t xml:space="preserve"> be errors in mechanics, grammar, and usage that </w:t>
            </w:r>
            <w:r>
              <w:rPr>
                <w:rFonts w:ascii="Calibri" w:hAnsi="Calibri" w:eastAsia="Calibri" w:cs="Calibri"/>
                <w:b/>
                <w:sz w:val="18"/>
                <w:szCs w:val="18"/>
              </w:rPr>
              <w:t>occasionally impede understanding</w:t>
            </w:r>
            <w:r>
              <w:rPr>
                <w:rFonts w:ascii="Calibri" w:hAnsi="Calibri" w:eastAsia="Calibri" w:cs="Calibri"/>
                <w:sz w:val="18"/>
                <w:szCs w:val="18"/>
              </w:rPr>
              <w:t xml:space="preserve">, but the </w:t>
            </w:r>
            <w:r>
              <w:rPr>
                <w:rFonts w:ascii="Calibri" w:hAnsi="Calibri" w:eastAsia="Calibri" w:cs="Calibri"/>
                <w:b/>
                <w:sz w:val="18"/>
                <w:szCs w:val="18"/>
              </w:rPr>
              <w:t>meaning is gener</w:t>
            </w:r>
            <w:r>
              <w:rPr>
                <w:rFonts w:ascii="Calibri" w:hAnsi="Calibri" w:eastAsia="Calibri" w:cs="Calibri"/>
                <w:b/>
                <w:sz w:val="18"/>
                <w:szCs w:val="18"/>
              </w:rPr>
              <w:t>ally clear</w:t>
            </w:r>
            <w:r>
              <w:rPr>
                <w:rFonts w:ascii="Calibri" w:hAnsi="Calibri" w:eastAsia="Calibri" w:cs="Calibri"/>
                <w:sz w:val="18"/>
                <w:szCs w:val="18"/>
              </w:rPr>
              <w:t>.</w:t>
            </w:r>
          </w:p>
        </w:tc>
        <w:tc>
          <w:tcPr>
            <w:tcW w:w="2484" w:type="dxa"/>
            <w:tcBorders>
              <w:bottom w:val="single" w:color="000000" w:themeColor="text1" w:sz="4" w:space="0"/>
            </w:tcBorders>
            <w:shd w:val="clear" w:color="auto" w:fill="auto"/>
            <w:tcMar/>
          </w:tcPr>
          <w:p w:rsidR="00876E7A" w:rsidRDefault="00FE7818" w14:paraId="000000A1" w14:textId="77777777">
            <w:pPr>
              <w:pStyle w:val="Normal0"/>
              <w:rPr>
                <w:rFonts w:ascii="Calibri" w:hAnsi="Calibri" w:eastAsia="Calibri" w:cs="Calibri"/>
                <w:sz w:val="18"/>
                <w:szCs w:val="18"/>
              </w:rPr>
            </w:pPr>
            <w:r>
              <w:rPr>
                <w:rFonts w:ascii="Calibri" w:hAnsi="Calibri" w:eastAsia="Calibri" w:cs="Calibri"/>
                <w:sz w:val="18"/>
                <w:szCs w:val="18"/>
              </w:rPr>
              <w:t xml:space="preserve">The student response to the prompt demonstrates </w:t>
            </w:r>
            <w:r>
              <w:rPr>
                <w:rFonts w:ascii="Calibri" w:hAnsi="Calibri" w:eastAsia="Calibri" w:cs="Calibri"/>
                <w:b/>
                <w:sz w:val="18"/>
                <w:szCs w:val="18"/>
              </w:rPr>
              <w:t>limited command</w:t>
            </w:r>
            <w:r>
              <w:rPr>
                <w:rFonts w:ascii="Calibri" w:hAnsi="Calibri" w:eastAsia="Calibri" w:cs="Calibri"/>
                <w:sz w:val="18"/>
                <w:szCs w:val="18"/>
              </w:rPr>
              <w:t xml:space="preserve"> of the conventions of standard English at an appropriate level of complexity. There may be errors in mechanics, grammar, and usage that </w:t>
            </w:r>
            <w:r>
              <w:rPr>
                <w:rFonts w:ascii="Calibri" w:hAnsi="Calibri" w:eastAsia="Calibri" w:cs="Calibri"/>
                <w:b/>
                <w:sz w:val="18"/>
                <w:szCs w:val="18"/>
              </w:rPr>
              <w:t>often impede understanding</w:t>
            </w:r>
            <w:r>
              <w:rPr>
                <w:rFonts w:ascii="Calibri" w:hAnsi="Calibri" w:eastAsia="Calibri" w:cs="Calibri"/>
                <w:sz w:val="18"/>
                <w:szCs w:val="18"/>
              </w:rPr>
              <w:t>.</w:t>
            </w:r>
          </w:p>
          <w:p w:rsidR="00876E7A" w:rsidRDefault="00876E7A" w14:paraId="000000A2" w14:textId="77777777">
            <w:pPr>
              <w:pStyle w:val="Normal0"/>
              <w:rPr>
                <w:rFonts w:ascii="Calibri" w:hAnsi="Calibri" w:eastAsia="Calibri" w:cs="Calibri"/>
                <w:sz w:val="18"/>
                <w:szCs w:val="18"/>
              </w:rPr>
            </w:pPr>
          </w:p>
        </w:tc>
        <w:tc>
          <w:tcPr>
            <w:tcW w:w="2486" w:type="dxa"/>
            <w:tcBorders>
              <w:bottom w:val="single" w:color="000000" w:themeColor="text1" w:sz="4" w:space="0"/>
            </w:tcBorders>
            <w:shd w:val="clear" w:color="auto" w:fill="auto"/>
            <w:tcMar/>
          </w:tcPr>
          <w:p w:rsidR="00876E7A" w:rsidRDefault="00FE7818" w14:paraId="000000A3" w14:textId="77777777">
            <w:pPr>
              <w:pStyle w:val="Normal0"/>
              <w:rPr>
                <w:rFonts w:ascii="Calibri" w:hAnsi="Calibri" w:eastAsia="Calibri" w:cs="Calibri"/>
                <w:sz w:val="18"/>
                <w:szCs w:val="18"/>
              </w:rPr>
            </w:pPr>
            <w:r>
              <w:rPr>
                <w:rFonts w:ascii="Calibri" w:hAnsi="Calibri" w:eastAsia="Calibri" w:cs="Calibri"/>
                <w:sz w:val="18"/>
                <w:szCs w:val="18"/>
              </w:rPr>
              <w:t>The student res</w:t>
            </w:r>
            <w:r>
              <w:rPr>
                <w:rFonts w:ascii="Calibri" w:hAnsi="Calibri" w:eastAsia="Calibri" w:cs="Calibri"/>
                <w:sz w:val="18"/>
                <w:szCs w:val="18"/>
              </w:rPr>
              <w:t xml:space="preserve">ponse to the prompt demonstrates </w:t>
            </w:r>
            <w:r>
              <w:rPr>
                <w:rFonts w:ascii="Calibri" w:hAnsi="Calibri" w:eastAsia="Calibri" w:cs="Calibri"/>
                <w:b/>
                <w:sz w:val="18"/>
                <w:szCs w:val="18"/>
              </w:rPr>
              <w:t>no command</w:t>
            </w:r>
            <w:r>
              <w:rPr>
                <w:rFonts w:ascii="Calibri" w:hAnsi="Calibri" w:eastAsia="Calibri" w:cs="Calibri"/>
                <w:sz w:val="18"/>
                <w:szCs w:val="18"/>
              </w:rPr>
              <w:t xml:space="preserve"> of the conventions of standard English. </w:t>
            </w:r>
            <w:r>
              <w:rPr>
                <w:rFonts w:ascii="Calibri" w:hAnsi="Calibri" w:eastAsia="Calibri" w:cs="Calibri"/>
                <w:b/>
                <w:sz w:val="18"/>
                <w:szCs w:val="18"/>
              </w:rPr>
              <w:t>Numerous and varied errors</w:t>
            </w:r>
            <w:r>
              <w:rPr>
                <w:rFonts w:ascii="Calibri" w:hAnsi="Calibri" w:eastAsia="Calibri" w:cs="Calibri"/>
                <w:sz w:val="18"/>
                <w:szCs w:val="18"/>
              </w:rPr>
              <w:t xml:space="preserve"> in mechanics, grammar, and usage </w:t>
            </w:r>
            <w:r>
              <w:rPr>
                <w:rFonts w:ascii="Calibri" w:hAnsi="Calibri" w:eastAsia="Calibri" w:cs="Calibri"/>
                <w:b/>
                <w:sz w:val="18"/>
                <w:szCs w:val="18"/>
              </w:rPr>
              <w:t>impede understanding</w:t>
            </w:r>
            <w:r>
              <w:rPr>
                <w:rFonts w:ascii="Calibri" w:hAnsi="Calibri" w:eastAsia="Calibri" w:cs="Calibri"/>
                <w:sz w:val="18"/>
                <w:szCs w:val="18"/>
              </w:rPr>
              <w:t>.</w:t>
            </w:r>
          </w:p>
          <w:p w:rsidR="00876E7A" w:rsidRDefault="00876E7A" w14:paraId="000000A4" w14:textId="77777777">
            <w:pPr>
              <w:pStyle w:val="Normal0"/>
              <w:rPr>
                <w:rFonts w:ascii="Calibri" w:hAnsi="Calibri" w:eastAsia="Calibri" w:cs="Calibri"/>
                <w:sz w:val="18"/>
                <w:szCs w:val="18"/>
              </w:rPr>
            </w:pPr>
          </w:p>
          <w:p w:rsidR="00876E7A" w:rsidRDefault="00876E7A" w14:paraId="000000A5" w14:textId="77777777">
            <w:pPr>
              <w:pStyle w:val="Normal0"/>
              <w:rPr>
                <w:rFonts w:ascii="Calibri" w:hAnsi="Calibri" w:eastAsia="Calibri" w:cs="Calibri"/>
                <w:sz w:val="18"/>
                <w:szCs w:val="18"/>
              </w:rPr>
            </w:pPr>
          </w:p>
          <w:p w:rsidR="00876E7A" w:rsidRDefault="00876E7A" w14:paraId="000000A6" w14:textId="77777777">
            <w:pPr>
              <w:pStyle w:val="Normal0"/>
              <w:rPr>
                <w:rFonts w:ascii="Calibri" w:hAnsi="Calibri" w:eastAsia="Calibri" w:cs="Calibri"/>
                <w:sz w:val="18"/>
                <w:szCs w:val="18"/>
              </w:rPr>
            </w:pPr>
          </w:p>
        </w:tc>
      </w:tr>
      <w:tr w:rsidR="00876E7A" w:rsidTr="7BB63834" w14:paraId="097F1904" w14:textId="77777777">
        <w:trPr>
          <w:trHeight w:val="388"/>
        </w:trPr>
        <w:tc>
          <w:tcPr>
            <w:tcW w:w="1466" w:type="dxa"/>
            <w:shd w:val="clear" w:color="auto" w:fill="D6E3BC"/>
            <w:tcMar/>
          </w:tcPr>
          <w:p w:rsidR="00876E7A" w:rsidRDefault="00FE7818" w14:paraId="000000A7" w14:textId="77777777">
            <w:pPr>
              <w:pStyle w:val="Normal0"/>
              <w:jc w:val="center"/>
              <w:rPr>
                <w:rFonts w:ascii="Calibri" w:hAnsi="Calibri" w:eastAsia="Calibri" w:cs="Calibri"/>
                <w:b/>
                <w:sz w:val="18"/>
                <w:szCs w:val="18"/>
              </w:rPr>
            </w:pPr>
            <w:r>
              <w:rPr>
                <w:rFonts w:ascii="Calibri" w:hAnsi="Calibri" w:eastAsia="Calibri" w:cs="Calibri"/>
                <w:b/>
                <w:sz w:val="18"/>
                <w:szCs w:val="18"/>
              </w:rPr>
              <w:t>(DCPS Addition)</w:t>
            </w:r>
          </w:p>
          <w:p w:rsidR="00876E7A" w:rsidRDefault="00FE7818" w14:paraId="000000A8" w14:textId="77777777">
            <w:pPr>
              <w:pStyle w:val="Normal0"/>
              <w:jc w:val="center"/>
              <w:rPr>
                <w:rFonts w:ascii="Calibri" w:hAnsi="Calibri" w:eastAsia="Calibri" w:cs="Calibri"/>
                <w:b/>
                <w:sz w:val="18"/>
                <w:szCs w:val="18"/>
              </w:rPr>
            </w:pPr>
            <w:r>
              <w:rPr>
                <w:rFonts w:ascii="Calibri" w:hAnsi="Calibri" w:eastAsia="Calibri" w:cs="Calibri"/>
                <w:b/>
                <w:sz w:val="18"/>
                <w:szCs w:val="18"/>
              </w:rPr>
              <w:t>Writing</w:t>
            </w:r>
          </w:p>
          <w:p w:rsidR="00876E7A" w:rsidRDefault="00876E7A" w14:paraId="000000A9" w14:textId="77777777">
            <w:pPr>
              <w:pStyle w:val="Normal0"/>
              <w:jc w:val="center"/>
              <w:rPr>
                <w:rFonts w:ascii="Calibri" w:hAnsi="Calibri" w:eastAsia="Calibri" w:cs="Calibri"/>
                <w:b/>
                <w:sz w:val="18"/>
                <w:szCs w:val="18"/>
              </w:rPr>
            </w:pPr>
          </w:p>
          <w:p w:rsidR="00876E7A" w:rsidRDefault="00FE7818" w14:paraId="000000AA" w14:textId="77777777">
            <w:pPr>
              <w:pStyle w:val="Normal0"/>
              <w:jc w:val="center"/>
              <w:rPr>
                <w:rFonts w:ascii="Calibri" w:hAnsi="Calibri" w:eastAsia="Calibri" w:cs="Calibri"/>
                <w:sz w:val="18"/>
                <w:szCs w:val="18"/>
              </w:rPr>
            </w:pPr>
            <w:r>
              <w:rPr>
                <w:rFonts w:ascii="Calibri" w:hAnsi="Calibri" w:eastAsia="Calibri" w:cs="Calibri"/>
                <w:sz w:val="18"/>
                <w:szCs w:val="18"/>
              </w:rPr>
              <w:t>Sentence Skills</w:t>
            </w:r>
          </w:p>
        </w:tc>
        <w:tc>
          <w:tcPr>
            <w:tcW w:w="2486" w:type="dxa"/>
            <w:shd w:val="clear" w:color="auto" w:fill="D9D9D9" w:themeFill="background1" w:themeFillShade="D9"/>
            <w:tcMar/>
          </w:tcPr>
          <w:p w:rsidR="00876E7A" w:rsidRDefault="00FE7818" w14:paraId="000000AB" w14:textId="77777777">
            <w:pPr>
              <w:pStyle w:val="Normal0"/>
              <w:rPr>
                <w:rFonts w:ascii="Calibri" w:hAnsi="Calibri" w:eastAsia="Calibri" w:cs="Calibri"/>
                <w:sz w:val="18"/>
                <w:szCs w:val="18"/>
              </w:rPr>
            </w:pPr>
            <w:r>
              <w:rPr>
                <w:rFonts w:ascii="Calibri" w:hAnsi="Calibri" w:eastAsia="Calibri" w:cs="Calibri"/>
                <w:sz w:val="18"/>
                <w:szCs w:val="18"/>
              </w:rPr>
              <w:t xml:space="preserve">The student effectively writes sentences that </w:t>
            </w:r>
            <w:r>
              <w:rPr>
                <w:rFonts w:ascii="Calibri" w:hAnsi="Calibri" w:eastAsia="Calibri" w:cs="Calibri"/>
                <w:b/>
                <w:sz w:val="18"/>
                <w:szCs w:val="18"/>
              </w:rPr>
              <w:t>express complete thoughts</w:t>
            </w:r>
            <w:r>
              <w:rPr>
                <w:rFonts w:ascii="Calibri" w:hAnsi="Calibri" w:eastAsia="Calibri" w:cs="Calibri"/>
                <w:sz w:val="18"/>
                <w:szCs w:val="18"/>
              </w:rPr>
              <w:t xml:space="preserve">, using a </w:t>
            </w:r>
            <w:r>
              <w:rPr>
                <w:rFonts w:ascii="Calibri" w:hAnsi="Calibri" w:eastAsia="Calibri" w:cs="Calibri"/>
                <w:b/>
                <w:sz w:val="18"/>
                <w:szCs w:val="18"/>
              </w:rPr>
              <w:t xml:space="preserve">variety </w:t>
            </w:r>
            <w:r>
              <w:rPr>
                <w:rFonts w:ascii="Calibri" w:hAnsi="Calibri" w:eastAsia="Calibri" w:cs="Calibri"/>
                <w:sz w:val="18"/>
                <w:szCs w:val="18"/>
              </w:rPr>
              <w:t xml:space="preserve">of simple, compound, and complex sentences.  Sentences begin in a </w:t>
            </w:r>
            <w:r>
              <w:rPr>
                <w:rFonts w:ascii="Calibri" w:hAnsi="Calibri" w:eastAsia="Calibri" w:cs="Calibri"/>
                <w:b/>
                <w:sz w:val="18"/>
                <w:szCs w:val="18"/>
              </w:rPr>
              <w:t>variety</w:t>
            </w:r>
            <w:r>
              <w:rPr>
                <w:rFonts w:ascii="Calibri" w:hAnsi="Calibri" w:eastAsia="Calibri" w:cs="Calibri"/>
                <w:sz w:val="18"/>
                <w:szCs w:val="18"/>
              </w:rPr>
              <w:t xml:space="preserve"> of ways.</w:t>
            </w:r>
          </w:p>
        </w:tc>
        <w:tc>
          <w:tcPr>
            <w:tcW w:w="2484" w:type="dxa"/>
            <w:shd w:val="clear" w:color="auto" w:fill="D9D9D9" w:themeFill="background1" w:themeFillShade="D9"/>
            <w:tcMar/>
          </w:tcPr>
          <w:p w:rsidR="00876E7A" w:rsidRDefault="00FE7818" w14:paraId="000000AC" w14:textId="77777777">
            <w:pPr>
              <w:pStyle w:val="Normal0"/>
              <w:rPr>
                <w:rFonts w:ascii="Calibri" w:hAnsi="Calibri" w:eastAsia="Calibri" w:cs="Calibri"/>
                <w:sz w:val="18"/>
                <w:szCs w:val="18"/>
              </w:rPr>
            </w:pPr>
            <w:r>
              <w:rPr>
                <w:rFonts w:ascii="Calibri" w:hAnsi="Calibri" w:eastAsia="Calibri" w:cs="Calibri"/>
                <w:sz w:val="18"/>
                <w:szCs w:val="18"/>
              </w:rPr>
              <w:t xml:space="preserve">The student effectively writes sentences that </w:t>
            </w:r>
            <w:r>
              <w:rPr>
                <w:rFonts w:ascii="Calibri" w:hAnsi="Calibri" w:eastAsia="Calibri" w:cs="Calibri"/>
                <w:b/>
                <w:sz w:val="18"/>
                <w:szCs w:val="18"/>
              </w:rPr>
              <w:t>express complete thoughts</w:t>
            </w:r>
            <w:r>
              <w:rPr>
                <w:rFonts w:ascii="Calibri" w:hAnsi="Calibri" w:eastAsia="Calibri" w:cs="Calibri"/>
                <w:sz w:val="18"/>
                <w:szCs w:val="18"/>
              </w:rPr>
              <w:t xml:space="preserve">, including </w:t>
            </w:r>
            <w:r>
              <w:rPr>
                <w:rFonts w:ascii="Calibri" w:hAnsi="Calibri" w:eastAsia="Calibri" w:cs="Calibri"/>
                <w:b/>
                <w:sz w:val="18"/>
                <w:szCs w:val="18"/>
              </w:rPr>
              <w:t>s</w:t>
            </w:r>
            <w:r>
              <w:rPr>
                <w:rFonts w:ascii="Calibri" w:hAnsi="Calibri" w:eastAsia="Calibri" w:cs="Calibri"/>
                <w:b/>
                <w:sz w:val="18"/>
                <w:szCs w:val="18"/>
              </w:rPr>
              <w:t xml:space="preserve">ome </w:t>
            </w:r>
            <w:r>
              <w:rPr>
                <w:rFonts w:ascii="Calibri" w:hAnsi="Calibri" w:eastAsia="Calibri" w:cs="Calibri"/>
                <w:sz w:val="18"/>
                <w:szCs w:val="18"/>
              </w:rPr>
              <w:t xml:space="preserve">compound and complex sentences.  </w:t>
            </w:r>
            <w:r>
              <w:rPr>
                <w:rFonts w:ascii="Calibri" w:hAnsi="Calibri" w:eastAsia="Calibri" w:cs="Calibri"/>
                <w:b/>
                <w:sz w:val="18"/>
                <w:szCs w:val="18"/>
              </w:rPr>
              <w:t>Some variation</w:t>
            </w:r>
            <w:r>
              <w:rPr>
                <w:rFonts w:ascii="Calibri" w:hAnsi="Calibri" w:eastAsia="Calibri" w:cs="Calibri"/>
                <w:sz w:val="18"/>
                <w:szCs w:val="18"/>
              </w:rPr>
              <w:t xml:space="preserve"> at the beginning of sentences is apparent.</w:t>
            </w:r>
          </w:p>
          <w:p w:rsidR="00876E7A" w:rsidRDefault="00876E7A" w14:paraId="000000AD" w14:textId="77777777">
            <w:pPr>
              <w:pStyle w:val="Normal0"/>
              <w:rPr>
                <w:rFonts w:ascii="Calibri" w:hAnsi="Calibri" w:eastAsia="Calibri" w:cs="Calibri"/>
                <w:sz w:val="18"/>
                <w:szCs w:val="18"/>
              </w:rPr>
            </w:pPr>
          </w:p>
        </w:tc>
        <w:tc>
          <w:tcPr>
            <w:tcW w:w="2484" w:type="dxa"/>
            <w:shd w:val="clear" w:color="auto" w:fill="D9D9D9" w:themeFill="background1" w:themeFillShade="D9"/>
            <w:tcMar/>
          </w:tcPr>
          <w:p w:rsidR="00876E7A" w:rsidRDefault="00FE7818" w14:paraId="000000AE" w14:textId="77777777">
            <w:pPr>
              <w:pStyle w:val="Normal0"/>
              <w:rPr>
                <w:rFonts w:ascii="Calibri" w:hAnsi="Calibri" w:eastAsia="Calibri" w:cs="Calibri"/>
                <w:sz w:val="18"/>
                <w:szCs w:val="18"/>
              </w:rPr>
            </w:pPr>
            <w:r>
              <w:rPr>
                <w:rFonts w:ascii="Calibri" w:hAnsi="Calibri" w:eastAsia="Calibri" w:cs="Calibri"/>
                <w:sz w:val="18"/>
                <w:szCs w:val="18"/>
              </w:rPr>
              <w:t xml:space="preserve">The student writes sentences that </w:t>
            </w:r>
            <w:r>
              <w:rPr>
                <w:rFonts w:ascii="Calibri" w:hAnsi="Calibri" w:eastAsia="Calibri" w:cs="Calibri"/>
                <w:b/>
                <w:sz w:val="18"/>
                <w:szCs w:val="18"/>
              </w:rPr>
              <w:t>express complete thoughts</w:t>
            </w:r>
            <w:r>
              <w:rPr>
                <w:rFonts w:ascii="Calibri" w:hAnsi="Calibri" w:eastAsia="Calibri" w:cs="Calibri"/>
                <w:sz w:val="18"/>
                <w:szCs w:val="18"/>
              </w:rPr>
              <w:t xml:space="preserve">. </w:t>
            </w:r>
            <w:r>
              <w:rPr>
                <w:rFonts w:ascii="Calibri" w:hAnsi="Calibri" w:eastAsia="Calibri" w:cs="Calibri"/>
                <w:b/>
                <w:sz w:val="18"/>
                <w:szCs w:val="18"/>
              </w:rPr>
              <w:t xml:space="preserve">Most </w:t>
            </w:r>
            <w:r>
              <w:rPr>
                <w:rFonts w:ascii="Calibri" w:hAnsi="Calibri" w:eastAsia="Calibri" w:cs="Calibri"/>
                <w:sz w:val="18"/>
                <w:szCs w:val="18"/>
              </w:rPr>
              <w:t xml:space="preserve">sentences are simple sentences with </w:t>
            </w:r>
            <w:r>
              <w:rPr>
                <w:rFonts w:ascii="Calibri" w:hAnsi="Calibri" w:eastAsia="Calibri" w:cs="Calibri"/>
                <w:b/>
                <w:sz w:val="18"/>
                <w:szCs w:val="18"/>
              </w:rPr>
              <w:t>similar beginnings</w:t>
            </w:r>
            <w:r>
              <w:rPr>
                <w:rFonts w:ascii="Calibri" w:hAnsi="Calibri" w:eastAsia="Calibri" w:cs="Calibri"/>
                <w:sz w:val="18"/>
                <w:szCs w:val="18"/>
              </w:rPr>
              <w:t>.</w:t>
            </w:r>
          </w:p>
        </w:tc>
        <w:tc>
          <w:tcPr>
            <w:tcW w:w="2484" w:type="dxa"/>
            <w:shd w:val="clear" w:color="auto" w:fill="D9D9D9" w:themeFill="background1" w:themeFillShade="D9"/>
            <w:tcMar/>
          </w:tcPr>
          <w:p w:rsidR="00876E7A" w:rsidRDefault="00FE7818" w14:paraId="000000AF" w14:textId="77777777">
            <w:pPr>
              <w:pStyle w:val="Normal0"/>
              <w:rPr>
                <w:rFonts w:ascii="Calibri" w:hAnsi="Calibri" w:eastAsia="Calibri" w:cs="Calibri"/>
                <w:sz w:val="18"/>
                <w:szCs w:val="18"/>
              </w:rPr>
            </w:pPr>
            <w:r>
              <w:rPr>
                <w:rFonts w:ascii="Calibri" w:hAnsi="Calibri" w:eastAsia="Calibri" w:cs="Calibri"/>
                <w:sz w:val="18"/>
                <w:szCs w:val="18"/>
              </w:rPr>
              <w:t xml:space="preserve">The student </w:t>
            </w:r>
            <w:r>
              <w:rPr>
                <w:rFonts w:ascii="Calibri" w:hAnsi="Calibri" w:eastAsia="Calibri" w:cs="Calibri"/>
                <w:b/>
                <w:sz w:val="18"/>
                <w:szCs w:val="18"/>
              </w:rPr>
              <w:t>mostly</w:t>
            </w:r>
            <w:r>
              <w:rPr>
                <w:rFonts w:ascii="Calibri" w:hAnsi="Calibri" w:eastAsia="Calibri" w:cs="Calibri"/>
                <w:sz w:val="18"/>
                <w:szCs w:val="18"/>
              </w:rPr>
              <w:t xml:space="preserve"> writes sentences th</w:t>
            </w:r>
            <w:r>
              <w:rPr>
                <w:rFonts w:ascii="Calibri" w:hAnsi="Calibri" w:eastAsia="Calibri" w:cs="Calibri"/>
                <w:sz w:val="18"/>
                <w:szCs w:val="18"/>
              </w:rPr>
              <w:t xml:space="preserve">at express complete thoughts.  </w:t>
            </w:r>
            <w:r>
              <w:rPr>
                <w:rFonts w:ascii="Calibri" w:hAnsi="Calibri" w:eastAsia="Calibri" w:cs="Calibri"/>
                <w:b/>
                <w:sz w:val="18"/>
                <w:szCs w:val="18"/>
              </w:rPr>
              <w:t>Nearly all</w:t>
            </w:r>
            <w:r>
              <w:rPr>
                <w:rFonts w:ascii="Calibri" w:hAnsi="Calibri" w:eastAsia="Calibri" w:cs="Calibri"/>
                <w:sz w:val="18"/>
                <w:szCs w:val="18"/>
              </w:rPr>
              <w:t xml:space="preserve"> sentences are simple sentences with </w:t>
            </w:r>
            <w:r>
              <w:rPr>
                <w:rFonts w:ascii="Calibri" w:hAnsi="Calibri" w:eastAsia="Calibri" w:cs="Calibri"/>
                <w:b/>
                <w:sz w:val="18"/>
                <w:szCs w:val="18"/>
              </w:rPr>
              <w:t>similar beginnings</w:t>
            </w:r>
            <w:r>
              <w:rPr>
                <w:rFonts w:ascii="Calibri" w:hAnsi="Calibri" w:eastAsia="Calibri" w:cs="Calibri"/>
                <w:sz w:val="18"/>
                <w:szCs w:val="18"/>
              </w:rPr>
              <w:t>.</w:t>
            </w:r>
          </w:p>
        </w:tc>
        <w:tc>
          <w:tcPr>
            <w:tcW w:w="2486" w:type="dxa"/>
            <w:shd w:val="clear" w:color="auto" w:fill="D9D9D9" w:themeFill="background1" w:themeFillShade="D9"/>
            <w:tcMar/>
          </w:tcPr>
          <w:p w:rsidR="00876E7A" w:rsidRDefault="00FE7818" w14:paraId="000000B0" w14:textId="77777777">
            <w:pPr>
              <w:pStyle w:val="Normal0"/>
              <w:rPr>
                <w:rFonts w:ascii="Calibri" w:hAnsi="Calibri" w:eastAsia="Calibri" w:cs="Calibri"/>
                <w:sz w:val="18"/>
                <w:szCs w:val="18"/>
              </w:rPr>
            </w:pPr>
            <w:r>
              <w:rPr>
                <w:rFonts w:ascii="Calibri" w:hAnsi="Calibri" w:eastAsia="Calibri" w:cs="Calibri"/>
                <w:sz w:val="18"/>
                <w:szCs w:val="18"/>
              </w:rPr>
              <w:t xml:space="preserve">The student writes </w:t>
            </w:r>
            <w:r>
              <w:rPr>
                <w:rFonts w:ascii="Calibri" w:hAnsi="Calibri" w:eastAsia="Calibri" w:cs="Calibri"/>
                <w:b/>
                <w:sz w:val="18"/>
                <w:szCs w:val="18"/>
              </w:rPr>
              <w:t>some</w:t>
            </w:r>
            <w:r>
              <w:rPr>
                <w:rFonts w:ascii="Calibri" w:hAnsi="Calibri" w:eastAsia="Calibri" w:cs="Calibri"/>
                <w:sz w:val="18"/>
                <w:szCs w:val="18"/>
              </w:rPr>
              <w:t xml:space="preserve"> sentences that express complete thoughts.  The sentence structure is</w:t>
            </w:r>
            <w:r>
              <w:rPr>
                <w:rFonts w:ascii="Calibri" w:hAnsi="Calibri" w:eastAsia="Calibri" w:cs="Calibri"/>
                <w:b/>
                <w:sz w:val="18"/>
                <w:szCs w:val="18"/>
              </w:rPr>
              <w:t xml:space="preserve"> poor</w:t>
            </w:r>
            <w:r>
              <w:rPr>
                <w:rFonts w:ascii="Calibri" w:hAnsi="Calibri" w:eastAsia="Calibri" w:cs="Calibri"/>
                <w:sz w:val="18"/>
                <w:szCs w:val="18"/>
              </w:rPr>
              <w:t>.</w:t>
            </w:r>
          </w:p>
        </w:tc>
      </w:tr>
    </w:tbl>
    <w:sectPr w:rsidR="02824DF7">
      <w:headerReference w:type="default" r:id="rId20"/>
      <w:footerReference w:type="default" r:id="rId21"/>
      <w:pgSz w:w="15840" w:h="12240" w:orient="portrait"/>
      <w:pgMar w:top="1350" w:right="940" w:bottom="540" w:left="1000" w:header="540" w:footer="8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1259E" w:rsidRDefault="0031259E" w14:paraId="23AE022C" w14:textId="77777777">
      <w:pPr>
        <w:spacing w:line="240" w:lineRule="auto"/>
      </w:pPr>
      <w:r>
        <w:separator/>
      </w:r>
    </w:p>
  </w:endnote>
  <w:endnote w:type="continuationSeparator" w:id="0">
    <w:p w:rsidR="0031259E" w:rsidRDefault="0031259E" w14:paraId="483107F8"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ill Sans">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76E7A" w:rsidRDefault="00FE7818" w14:paraId="000000B4" w14:textId="6CC18492">
    <w:pPr>
      <w:pStyle w:val="Normal0"/>
      <w:pBdr>
        <w:top w:val="nil"/>
        <w:left w:val="nil"/>
        <w:bottom w:val="nil"/>
        <w:right w:val="nil"/>
        <w:between w:val="nil"/>
      </w:pBdr>
      <w:tabs>
        <w:tab w:val="center" w:pos="4680"/>
        <w:tab w:val="right" w:pos="9360"/>
      </w:tabs>
      <w:spacing w:line="240" w:lineRule="auto"/>
      <w:jc w:val="center"/>
      <w:rPr>
        <w:color w:val="000000"/>
      </w:rPr>
    </w:pPr>
    <w:r>
      <w:rPr>
        <w:color w:val="000000"/>
      </w:rPr>
      <w:fldChar w:fldCharType="begin"/>
    </w:r>
    <w:r>
      <w:rPr>
        <w:color w:val="000000"/>
      </w:rPr>
      <w:instrText>PAGE</w:instrText>
    </w:r>
    <w:r>
      <w:rPr>
        <w:color w:val="000000"/>
      </w:rPr>
      <w:fldChar w:fldCharType="separate"/>
    </w:r>
    <w:r w:rsidR="00F85563">
      <w:rPr>
        <w:noProof/>
        <w:color w:val="000000"/>
      </w:rPr>
      <w:t>1</w:t>
    </w:r>
    <w:r>
      <w:rPr>
        <w:color w:val="000000"/>
      </w:rPr>
      <w:fldChar w:fldCharType="end"/>
    </w:r>
  </w:p>
  <w:p w:rsidR="00876E7A" w:rsidRDefault="00876E7A" w14:paraId="000000B5" w14:textId="77777777">
    <w:pPr>
      <w:pStyle w:val="Normal0"/>
      <w:pBdr>
        <w:top w:val="nil"/>
        <w:left w:val="nil"/>
        <w:bottom w:val="nil"/>
        <w:right w:val="nil"/>
        <w:between w:val="nil"/>
      </w:pBdr>
      <w:tabs>
        <w:tab w:val="center" w:pos="4680"/>
        <w:tab w:val="right" w:pos="9360"/>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1259E" w:rsidRDefault="0031259E" w14:paraId="45FBF214" w14:textId="77777777">
      <w:pPr>
        <w:spacing w:line="240" w:lineRule="auto"/>
      </w:pPr>
      <w:r>
        <w:separator/>
      </w:r>
    </w:p>
  </w:footnote>
  <w:footnote w:type="continuationSeparator" w:id="0">
    <w:p w:rsidR="0031259E" w:rsidRDefault="0031259E" w14:paraId="4B951F37"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76E7A" w:rsidP="6FA9EC40" w:rsidRDefault="6FA9EC40" w14:paraId="000000B3" w14:textId="3B1AF0D5">
    <w:pPr>
      <w:pStyle w:val="Title0"/>
      <w:rPr>
        <w:rFonts w:ascii="Gill Sans" w:hAnsi="Gill Sans" w:eastAsia="Gill Sans" w:cs="Gill Sans"/>
        <w:b w:val="0"/>
        <w:sz w:val="28"/>
        <w:szCs w:val="28"/>
      </w:rPr>
    </w:pPr>
    <w:r w:rsidRPr="6FA9EC40">
      <w:rPr>
        <w:rFonts w:ascii="Times New Roman" w:hAnsi="Times New Roman"/>
        <w:b w:val="0"/>
      </w:rPr>
      <w:t xml:space="preserve">      </w:t>
    </w:r>
    <w:r w:rsidRPr="6FA9EC40">
      <w:rPr>
        <w:rFonts w:ascii="Gill Sans" w:hAnsi="Gill Sans" w:eastAsia="Gill Sans" w:cs="Gill Sans"/>
        <w:b w:val="0"/>
        <w:sz w:val="28"/>
        <w:szCs w:val="28"/>
      </w:rPr>
      <w:t>McKinley Technology High School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14">
    <w:nsid w:val="19d3e66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1E178CB1"/>
    <w:multiLevelType w:val="hybridMultilevel"/>
    <w:tmpl w:val="A8F67940"/>
    <w:lvl w:ilvl="0" w:tplc="F294CEC0">
      <w:start w:val="1"/>
      <w:numFmt w:val="decimal"/>
      <w:lvlText w:val="%1."/>
      <w:lvlJc w:val="left"/>
      <w:pPr>
        <w:ind w:left="720" w:hanging="360"/>
      </w:pPr>
    </w:lvl>
    <w:lvl w:ilvl="1" w:tplc="59987DA6">
      <w:start w:val="1"/>
      <w:numFmt w:val="lowerLetter"/>
      <w:lvlText w:val="%2."/>
      <w:lvlJc w:val="left"/>
      <w:pPr>
        <w:ind w:left="1440" w:hanging="360"/>
      </w:pPr>
    </w:lvl>
    <w:lvl w:ilvl="2" w:tplc="B69AAB42">
      <w:start w:val="1"/>
      <w:numFmt w:val="lowerRoman"/>
      <w:lvlText w:val="%3."/>
      <w:lvlJc w:val="right"/>
      <w:pPr>
        <w:ind w:left="2160" w:hanging="180"/>
      </w:pPr>
    </w:lvl>
    <w:lvl w:ilvl="3" w:tplc="817E37B4">
      <w:start w:val="1"/>
      <w:numFmt w:val="decimal"/>
      <w:lvlText w:val="%4."/>
      <w:lvlJc w:val="left"/>
      <w:pPr>
        <w:ind w:left="2880" w:hanging="360"/>
      </w:pPr>
    </w:lvl>
    <w:lvl w:ilvl="4" w:tplc="5934914C">
      <w:start w:val="1"/>
      <w:numFmt w:val="lowerLetter"/>
      <w:lvlText w:val="%5."/>
      <w:lvlJc w:val="left"/>
      <w:pPr>
        <w:ind w:left="3600" w:hanging="360"/>
      </w:pPr>
    </w:lvl>
    <w:lvl w:ilvl="5" w:tplc="97785106">
      <w:start w:val="1"/>
      <w:numFmt w:val="lowerRoman"/>
      <w:lvlText w:val="%6."/>
      <w:lvlJc w:val="right"/>
      <w:pPr>
        <w:ind w:left="4320" w:hanging="180"/>
      </w:pPr>
    </w:lvl>
    <w:lvl w:ilvl="6" w:tplc="BFE8E018">
      <w:start w:val="1"/>
      <w:numFmt w:val="decimal"/>
      <w:lvlText w:val="%7."/>
      <w:lvlJc w:val="left"/>
      <w:pPr>
        <w:ind w:left="5040" w:hanging="360"/>
      </w:pPr>
    </w:lvl>
    <w:lvl w:ilvl="7" w:tplc="A2E6D448">
      <w:start w:val="1"/>
      <w:numFmt w:val="lowerLetter"/>
      <w:lvlText w:val="%8."/>
      <w:lvlJc w:val="left"/>
      <w:pPr>
        <w:ind w:left="5760" w:hanging="360"/>
      </w:pPr>
    </w:lvl>
    <w:lvl w:ilvl="8" w:tplc="8E6A0A1E">
      <w:start w:val="1"/>
      <w:numFmt w:val="lowerRoman"/>
      <w:lvlText w:val="%9."/>
      <w:lvlJc w:val="right"/>
      <w:pPr>
        <w:ind w:left="6480" w:hanging="180"/>
      </w:pPr>
    </w:lvl>
  </w:abstractNum>
  <w:abstractNum w:abstractNumId="1" w15:restartNumberingAfterBreak="0">
    <w:nsid w:val="1E74C2BB"/>
    <w:multiLevelType w:val="multilevel"/>
    <w:tmpl w:val="EA2E7620"/>
    <w:lvl w:ilvl="0">
      <w:start w:val="1"/>
      <w:numFmt w:val="bullet"/>
      <w:lvlText w:val="●"/>
      <w:lvlJc w:val="left"/>
      <w:pPr>
        <w:ind w:left="360" w:hanging="360"/>
      </w:pPr>
      <w:rPr>
        <w:rFonts w:ascii="Noto Sans Symbols" w:hAnsi="Noto Sans Symbols" w:eastAsia="Noto Sans Symbols" w:cs="Noto Sans Symbols"/>
      </w:rPr>
    </w:lvl>
    <w:lvl w:ilvl="1">
      <w:start w:val="1"/>
      <w:numFmt w:val="bullet"/>
      <w:lvlText w:val="o"/>
      <w:lvlJc w:val="left"/>
      <w:pPr>
        <w:ind w:left="1080" w:hanging="360"/>
      </w:pPr>
      <w:rPr>
        <w:rFonts w:ascii="Courier New" w:hAnsi="Courier New" w:eastAsia="Courier New" w:cs="Courier New"/>
      </w:rPr>
    </w:lvl>
    <w:lvl w:ilvl="2">
      <w:start w:val="1"/>
      <w:numFmt w:val="bullet"/>
      <w:lvlText w:val="▪"/>
      <w:lvlJc w:val="left"/>
      <w:pPr>
        <w:ind w:left="1800" w:hanging="360"/>
      </w:pPr>
      <w:rPr>
        <w:rFonts w:ascii="Noto Sans Symbols" w:hAnsi="Noto Sans Symbols" w:eastAsia="Noto Sans Symbols" w:cs="Noto Sans Symbols"/>
      </w:rPr>
    </w:lvl>
    <w:lvl w:ilvl="3">
      <w:start w:val="1"/>
      <w:numFmt w:val="bullet"/>
      <w:lvlText w:val="●"/>
      <w:lvlJc w:val="left"/>
      <w:pPr>
        <w:ind w:left="2520" w:hanging="360"/>
      </w:pPr>
      <w:rPr>
        <w:rFonts w:ascii="Noto Sans Symbols" w:hAnsi="Noto Sans Symbols" w:eastAsia="Noto Sans Symbols" w:cs="Noto Sans Symbols"/>
      </w:rPr>
    </w:lvl>
    <w:lvl w:ilvl="4">
      <w:start w:val="1"/>
      <w:numFmt w:val="bullet"/>
      <w:lvlText w:val="o"/>
      <w:lvlJc w:val="left"/>
      <w:pPr>
        <w:ind w:left="3240" w:hanging="360"/>
      </w:pPr>
      <w:rPr>
        <w:rFonts w:ascii="Courier New" w:hAnsi="Courier New" w:eastAsia="Courier New" w:cs="Courier New"/>
      </w:rPr>
    </w:lvl>
    <w:lvl w:ilvl="5">
      <w:start w:val="1"/>
      <w:numFmt w:val="bullet"/>
      <w:lvlText w:val="▪"/>
      <w:lvlJc w:val="left"/>
      <w:pPr>
        <w:ind w:left="3960" w:hanging="360"/>
      </w:pPr>
      <w:rPr>
        <w:rFonts w:ascii="Noto Sans Symbols" w:hAnsi="Noto Sans Symbols" w:eastAsia="Noto Sans Symbols" w:cs="Noto Sans Symbols"/>
      </w:rPr>
    </w:lvl>
    <w:lvl w:ilvl="6">
      <w:start w:val="1"/>
      <w:numFmt w:val="bullet"/>
      <w:lvlText w:val="●"/>
      <w:lvlJc w:val="left"/>
      <w:pPr>
        <w:ind w:left="4680" w:hanging="360"/>
      </w:pPr>
      <w:rPr>
        <w:rFonts w:ascii="Noto Sans Symbols" w:hAnsi="Noto Sans Symbols" w:eastAsia="Noto Sans Symbols" w:cs="Noto Sans Symbols"/>
      </w:rPr>
    </w:lvl>
    <w:lvl w:ilvl="7">
      <w:start w:val="1"/>
      <w:numFmt w:val="bullet"/>
      <w:lvlText w:val="o"/>
      <w:lvlJc w:val="left"/>
      <w:pPr>
        <w:ind w:left="5400" w:hanging="360"/>
      </w:pPr>
      <w:rPr>
        <w:rFonts w:ascii="Courier New" w:hAnsi="Courier New" w:eastAsia="Courier New" w:cs="Courier New"/>
      </w:rPr>
    </w:lvl>
    <w:lvl w:ilvl="8">
      <w:start w:val="1"/>
      <w:numFmt w:val="bullet"/>
      <w:lvlText w:val="▪"/>
      <w:lvlJc w:val="left"/>
      <w:pPr>
        <w:ind w:left="6120" w:hanging="360"/>
      </w:pPr>
      <w:rPr>
        <w:rFonts w:ascii="Noto Sans Symbols" w:hAnsi="Noto Sans Symbols" w:eastAsia="Noto Sans Symbols" w:cs="Noto Sans Symbols"/>
      </w:rPr>
    </w:lvl>
  </w:abstractNum>
  <w:abstractNum w:abstractNumId="2" w15:restartNumberingAfterBreak="0">
    <w:nsid w:val="24F472DF"/>
    <w:multiLevelType w:val="multilevel"/>
    <w:tmpl w:val="B67C28BC"/>
    <w:lvl w:ilvl="0">
      <w:start w:val="1"/>
      <w:numFmt w:val="bullet"/>
      <w:lvlText w:val="●"/>
      <w:lvlJc w:val="left"/>
      <w:pPr>
        <w:ind w:left="360" w:hanging="360"/>
      </w:pPr>
      <w:rPr>
        <w:rFonts w:ascii="Noto Sans Symbols" w:hAnsi="Noto Sans Symbols" w:eastAsia="Noto Sans Symbols" w:cs="Noto Sans Symbols"/>
      </w:rPr>
    </w:lvl>
    <w:lvl w:ilvl="1">
      <w:start w:val="1"/>
      <w:numFmt w:val="bullet"/>
      <w:lvlText w:val="o"/>
      <w:lvlJc w:val="left"/>
      <w:pPr>
        <w:ind w:left="1080" w:hanging="360"/>
      </w:pPr>
      <w:rPr>
        <w:rFonts w:ascii="Courier New" w:hAnsi="Courier New" w:eastAsia="Courier New" w:cs="Courier New"/>
      </w:rPr>
    </w:lvl>
    <w:lvl w:ilvl="2">
      <w:start w:val="1"/>
      <w:numFmt w:val="bullet"/>
      <w:lvlText w:val="▪"/>
      <w:lvlJc w:val="left"/>
      <w:pPr>
        <w:ind w:left="1800" w:hanging="360"/>
      </w:pPr>
      <w:rPr>
        <w:rFonts w:ascii="Noto Sans Symbols" w:hAnsi="Noto Sans Symbols" w:eastAsia="Noto Sans Symbols" w:cs="Noto Sans Symbols"/>
      </w:rPr>
    </w:lvl>
    <w:lvl w:ilvl="3">
      <w:start w:val="1"/>
      <w:numFmt w:val="bullet"/>
      <w:lvlText w:val="●"/>
      <w:lvlJc w:val="left"/>
      <w:pPr>
        <w:ind w:left="2520" w:hanging="360"/>
      </w:pPr>
      <w:rPr>
        <w:rFonts w:ascii="Noto Sans Symbols" w:hAnsi="Noto Sans Symbols" w:eastAsia="Noto Sans Symbols" w:cs="Noto Sans Symbols"/>
      </w:rPr>
    </w:lvl>
    <w:lvl w:ilvl="4">
      <w:start w:val="1"/>
      <w:numFmt w:val="bullet"/>
      <w:lvlText w:val="o"/>
      <w:lvlJc w:val="left"/>
      <w:pPr>
        <w:ind w:left="3240" w:hanging="360"/>
      </w:pPr>
      <w:rPr>
        <w:rFonts w:ascii="Courier New" w:hAnsi="Courier New" w:eastAsia="Courier New" w:cs="Courier New"/>
      </w:rPr>
    </w:lvl>
    <w:lvl w:ilvl="5">
      <w:start w:val="1"/>
      <w:numFmt w:val="bullet"/>
      <w:lvlText w:val="▪"/>
      <w:lvlJc w:val="left"/>
      <w:pPr>
        <w:ind w:left="3960" w:hanging="360"/>
      </w:pPr>
      <w:rPr>
        <w:rFonts w:ascii="Noto Sans Symbols" w:hAnsi="Noto Sans Symbols" w:eastAsia="Noto Sans Symbols" w:cs="Noto Sans Symbols"/>
      </w:rPr>
    </w:lvl>
    <w:lvl w:ilvl="6">
      <w:start w:val="1"/>
      <w:numFmt w:val="bullet"/>
      <w:lvlText w:val="●"/>
      <w:lvlJc w:val="left"/>
      <w:pPr>
        <w:ind w:left="4680" w:hanging="360"/>
      </w:pPr>
      <w:rPr>
        <w:rFonts w:ascii="Noto Sans Symbols" w:hAnsi="Noto Sans Symbols" w:eastAsia="Noto Sans Symbols" w:cs="Noto Sans Symbols"/>
      </w:rPr>
    </w:lvl>
    <w:lvl w:ilvl="7">
      <w:start w:val="1"/>
      <w:numFmt w:val="bullet"/>
      <w:lvlText w:val="o"/>
      <w:lvlJc w:val="left"/>
      <w:pPr>
        <w:ind w:left="5400" w:hanging="360"/>
      </w:pPr>
      <w:rPr>
        <w:rFonts w:ascii="Courier New" w:hAnsi="Courier New" w:eastAsia="Courier New" w:cs="Courier New"/>
      </w:rPr>
    </w:lvl>
    <w:lvl w:ilvl="8">
      <w:start w:val="1"/>
      <w:numFmt w:val="bullet"/>
      <w:lvlText w:val="▪"/>
      <w:lvlJc w:val="left"/>
      <w:pPr>
        <w:ind w:left="6120" w:hanging="360"/>
      </w:pPr>
      <w:rPr>
        <w:rFonts w:ascii="Noto Sans Symbols" w:hAnsi="Noto Sans Symbols" w:eastAsia="Noto Sans Symbols" w:cs="Noto Sans Symbols"/>
      </w:rPr>
    </w:lvl>
  </w:abstractNum>
  <w:abstractNum w:abstractNumId="3" w15:restartNumberingAfterBreak="0">
    <w:nsid w:val="301F6E09"/>
    <w:multiLevelType w:val="multilevel"/>
    <w:tmpl w:val="F634BE8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368FAB05"/>
    <w:multiLevelType w:val="multilevel"/>
    <w:tmpl w:val="735CFEB0"/>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 w15:restartNumberingAfterBreak="0">
    <w:nsid w:val="374591BE"/>
    <w:multiLevelType w:val="multilevel"/>
    <w:tmpl w:val="2480941E"/>
    <w:lvl w:ilvl="0">
      <w:start w:val="1"/>
      <w:numFmt w:val="bullet"/>
      <w:lvlText w:val="●"/>
      <w:lvlJc w:val="left"/>
      <w:pPr>
        <w:ind w:left="360" w:hanging="360"/>
      </w:pPr>
      <w:rPr>
        <w:rFonts w:ascii="Noto Sans Symbols" w:hAnsi="Noto Sans Symbols" w:eastAsia="Noto Sans Symbols" w:cs="Noto Sans Symbols"/>
      </w:rPr>
    </w:lvl>
    <w:lvl w:ilvl="1">
      <w:start w:val="1"/>
      <w:numFmt w:val="bullet"/>
      <w:lvlText w:val="o"/>
      <w:lvlJc w:val="left"/>
      <w:pPr>
        <w:ind w:left="1080" w:hanging="360"/>
      </w:pPr>
      <w:rPr>
        <w:rFonts w:ascii="Courier New" w:hAnsi="Courier New" w:eastAsia="Courier New" w:cs="Courier New"/>
      </w:rPr>
    </w:lvl>
    <w:lvl w:ilvl="2">
      <w:start w:val="1"/>
      <w:numFmt w:val="bullet"/>
      <w:lvlText w:val="▪"/>
      <w:lvlJc w:val="left"/>
      <w:pPr>
        <w:ind w:left="1800" w:hanging="360"/>
      </w:pPr>
      <w:rPr>
        <w:rFonts w:ascii="Noto Sans Symbols" w:hAnsi="Noto Sans Symbols" w:eastAsia="Noto Sans Symbols" w:cs="Noto Sans Symbols"/>
      </w:rPr>
    </w:lvl>
    <w:lvl w:ilvl="3">
      <w:start w:val="1"/>
      <w:numFmt w:val="bullet"/>
      <w:lvlText w:val="●"/>
      <w:lvlJc w:val="left"/>
      <w:pPr>
        <w:ind w:left="2520" w:hanging="360"/>
      </w:pPr>
      <w:rPr>
        <w:rFonts w:ascii="Noto Sans Symbols" w:hAnsi="Noto Sans Symbols" w:eastAsia="Noto Sans Symbols" w:cs="Noto Sans Symbols"/>
      </w:rPr>
    </w:lvl>
    <w:lvl w:ilvl="4">
      <w:start w:val="1"/>
      <w:numFmt w:val="bullet"/>
      <w:lvlText w:val="o"/>
      <w:lvlJc w:val="left"/>
      <w:pPr>
        <w:ind w:left="3240" w:hanging="360"/>
      </w:pPr>
      <w:rPr>
        <w:rFonts w:ascii="Courier New" w:hAnsi="Courier New" w:eastAsia="Courier New" w:cs="Courier New"/>
      </w:rPr>
    </w:lvl>
    <w:lvl w:ilvl="5">
      <w:start w:val="1"/>
      <w:numFmt w:val="bullet"/>
      <w:lvlText w:val="▪"/>
      <w:lvlJc w:val="left"/>
      <w:pPr>
        <w:ind w:left="3960" w:hanging="360"/>
      </w:pPr>
      <w:rPr>
        <w:rFonts w:ascii="Noto Sans Symbols" w:hAnsi="Noto Sans Symbols" w:eastAsia="Noto Sans Symbols" w:cs="Noto Sans Symbols"/>
      </w:rPr>
    </w:lvl>
    <w:lvl w:ilvl="6">
      <w:start w:val="1"/>
      <w:numFmt w:val="bullet"/>
      <w:lvlText w:val="●"/>
      <w:lvlJc w:val="left"/>
      <w:pPr>
        <w:ind w:left="4680" w:hanging="360"/>
      </w:pPr>
      <w:rPr>
        <w:rFonts w:ascii="Noto Sans Symbols" w:hAnsi="Noto Sans Symbols" w:eastAsia="Noto Sans Symbols" w:cs="Noto Sans Symbols"/>
      </w:rPr>
    </w:lvl>
    <w:lvl w:ilvl="7">
      <w:start w:val="1"/>
      <w:numFmt w:val="bullet"/>
      <w:lvlText w:val="o"/>
      <w:lvlJc w:val="left"/>
      <w:pPr>
        <w:ind w:left="5400" w:hanging="360"/>
      </w:pPr>
      <w:rPr>
        <w:rFonts w:ascii="Courier New" w:hAnsi="Courier New" w:eastAsia="Courier New" w:cs="Courier New"/>
      </w:rPr>
    </w:lvl>
    <w:lvl w:ilvl="8">
      <w:start w:val="1"/>
      <w:numFmt w:val="bullet"/>
      <w:lvlText w:val="▪"/>
      <w:lvlJc w:val="left"/>
      <w:pPr>
        <w:ind w:left="6120" w:hanging="360"/>
      </w:pPr>
      <w:rPr>
        <w:rFonts w:ascii="Noto Sans Symbols" w:hAnsi="Noto Sans Symbols" w:eastAsia="Noto Sans Symbols" w:cs="Noto Sans Symbols"/>
      </w:rPr>
    </w:lvl>
  </w:abstractNum>
  <w:abstractNum w:abstractNumId="6" w15:restartNumberingAfterBreak="0">
    <w:nsid w:val="40326C2F"/>
    <w:multiLevelType w:val="hybridMultilevel"/>
    <w:tmpl w:val="FFFFFFFF"/>
    <w:lvl w:ilvl="0" w:tplc="E7C8867E">
      <w:start w:val="1"/>
      <w:numFmt w:val="bullet"/>
      <w:lvlText w:val=""/>
      <w:lvlJc w:val="left"/>
      <w:pPr>
        <w:ind w:left="720" w:hanging="360"/>
      </w:pPr>
      <w:rPr>
        <w:rFonts w:hint="default" w:ascii="Symbol" w:hAnsi="Symbol"/>
      </w:rPr>
    </w:lvl>
    <w:lvl w:ilvl="1" w:tplc="22D237EA">
      <w:start w:val="1"/>
      <w:numFmt w:val="bullet"/>
      <w:lvlText w:val="o"/>
      <w:lvlJc w:val="left"/>
      <w:pPr>
        <w:ind w:left="1440" w:hanging="360"/>
      </w:pPr>
      <w:rPr>
        <w:rFonts w:hint="default" w:ascii="Courier New" w:hAnsi="Courier New"/>
      </w:rPr>
    </w:lvl>
    <w:lvl w:ilvl="2" w:tplc="5F108702">
      <w:start w:val="1"/>
      <w:numFmt w:val="bullet"/>
      <w:lvlText w:val=""/>
      <w:lvlJc w:val="left"/>
      <w:pPr>
        <w:ind w:left="2160" w:hanging="360"/>
      </w:pPr>
      <w:rPr>
        <w:rFonts w:hint="default" w:ascii="Wingdings" w:hAnsi="Wingdings"/>
      </w:rPr>
    </w:lvl>
    <w:lvl w:ilvl="3" w:tplc="FF8E81F4">
      <w:start w:val="1"/>
      <w:numFmt w:val="bullet"/>
      <w:lvlText w:val=""/>
      <w:lvlJc w:val="left"/>
      <w:pPr>
        <w:ind w:left="2880" w:hanging="360"/>
      </w:pPr>
      <w:rPr>
        <w:rFonts w:hint="default" w:ascii="Symbol" w:hAnsi="Symbol"/>
      </w:rPr>
    </w:lvl>
    <w:lvl w:ilvl="4" w:tplc="D29C30BE">
      <w:start w:val="1"/>
      <w:numFmt w:val="bullet"/>
      <w:lvlText w:val="o"/>
      <w:lvlJc w:val="left"/>
      <w:pPr>
        <w:ind w:left="3600" w:hanging="360"/>
      </w:pPr>
      <w:rPr>
        <w:rFonts w:hint="default" w:ascii="Courier New" w:hAnsi="Courier New"/>
      </w:rPr>
    </w:lvl>
    <w:lvl w:ilvl="5" w:tplc="4AB20F26">
      <w:start w:val="1"/>
      <w:numFmt w:val="bullet"/>
      <w:lvlText w:val=""/>
      <w:lvlJc w:val="left"/>
      <w:pPr>
        <w:ind w:left="4320" w:hanging="360"/>
      </w:pPr>
      <w:rPr>
        <w:rFonts w:hint="default" w:ascii="Wingdings" w:hAnsi="Wingdings"/>
      </w:rPr>
    </w:lvl>
    <w:lvl w:ilvl="6" w:tplc="99527EF0">
      <w:start w:val="1"/>
      <w:numFmt w:val="bullet"/>
      <w:lvlText w:val=""/>
      <w:lvlJc w:val="left"/>
      <w:pPr>
        <w:ind w:left="5040" w:hanging="360"/>
      </w:pPr>
      <w:rPr>
        <w:rFonts w:hint="default" w:ascii="Symbol" w:hAnsi="Symbol"/>
      </w:rPr>
    </w:lvl>
    <w:lvl w:ilvl="7" w:tplc="2CE0FF76">
      <w:start w:val="1"/>
      <w:numFmt w:val="bullet"/>
      <w:lvlText w:val="o"/>
      <w:lvlJc w:val="left"/>
      <w:pPr>
        <w:ind w:left="5760" w:hanging="360"/>
      </w:pPr>
      <w:rPr>
        <w:rFonts w:hint="default" w:ascii="Courier New" w:hAnsi="Courier New"/>
      </w:rPr>
    </w:lvl>
    <w:lvl w:ilvl="8" w:tplc="E42CFFCC">
      <w:start w:val="1"/>
      <w:numFmt w:val="bullet"/>
      <w:lvlText w:val=""/>
      <w:lvlJc w:val="left"/>
      <w:pPr>
        <w:ind w:left="6480" w:hanging="360"/>
      </w:pPr>
      <w:rPr>
        <w:rFonts w:hint="default" w:ascii="Wingdings" w:hAnsi="Wingdings"/>
      </w:rPr>
    </w:lvl>
  </w:abstractNum>
  <w:abstractNum w:abstractNumId="7" w15:restartNumberingAfterBreak="0">
    <w:nsid w:val="48E154AC"/>
    <w:multiLevelType w:val="multilevel"/>
    <w:tmpl w:val="70700534"/>
    <w:lvl w:ilvl="0">
      <w:start w:val="1"/>
      <w:numFmt w:val="bullet"/>
      <w:lvlText w:val="●"/>
      <w:lvlJc w:val="left"/>
      <w:pPr>
        <w:ind w:left="720" w:hanging="360"/>
      </w:pPr>
      <w:rPr>
        <w:rFonts w:ascii="Noto Sans Symbols" w:hAnsi="Noto Sans Symbols" w:eastAsia="Noto Sans Symbols" w:cs="Noto Sans Symbols"/>
        <w:color w:val="000000"/>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8" w15:restartNumberingAfterBreak="0">
    <w:nsid w:val="549F1E38"/>
    <w:multiLevelType w:val="hybridMultilevel"/>
    <w:tmpl w:val="F98C22F2"/>
    <w:lvl w:ilvl="0" w:tplc="1DF8175C">
      <w:start w:val="1"/>
      <w:numFmt w:val="bullet"/>
      <w:lvlText w:val=""/>
      <w:lvlJc w:val="left"/>
      <w:pPr>
        <w:ind w:left="720" w:hanging="360"/>
      </w:pPr>
      <w:rPr>
        <w:rFonts w:hint="default" w:ascii="Symbol" w:hAnsi="Symbol"/>
      </w:rPr>
    </w:lvl>
    <w:lvl w:ilvl="1" w:tplc="71BEFA32">
      <w:start w:val="1"/>
      <w:numFmt w:val="bullet"/>
      <w:lvlText w:val=""/>
      <w:lvlJc w:val="left"/>
      <w:pPr>
        <w:ind w:left="1440" w:hanging="360"/>
      </w:pPr>
      <w:rPr>
        <w:rFonts w:hint="default" w:ascii="Symbol" w:hAnsi="Symbol"/>
      </w:rPr>
    </w:lvl>
    <w:lvl w:ilvl="2" w:tplc="EAA20128">
      <w:start w:val="1"/>
      <w:numFmt w:val="bullet"/>
      <w:lvlText w:val=""/>
      <w:lvlJc w:val="left"/>
      <w:pPr>
        <w:ind w:left="2160" w:hanging="360"/>
      </w:pPr>
      <w:rPr>
        <w:rFonts w:hint="default" w:ascii="Wingdings" w:hAnsi="Wingdings"/>
      </w:rPr>
    </w:lvl>
    <w:lvl w:ilvl="3" w:tplc="AA5AF100">
      <w:start w:val="1"/>
      <w:numFmt w:val="bullet"/>
      <w:lvlText w:val=""/>
      <w:lvlJc w:val="left"/>
      <w:pPr>
        <w:ind w:left="2880" w:hanging="360"/>
      </w:pPr>
      <w:rPr>
        <w:rFonts w:hint="default" w:ascii="Symbol" w:hAnsi="Symbol"/>
      </w:rPr>
    </w:lvl>
    <w:lvl w:ilvl="4" w:tplc="2480AFAE">
      <w:start w:val="1"/>
      <w:numFmt w:val="bullet"/>
      <w:lvlText w:val="o"/>
      <w:lvlJc w:val="left"/>
      <w:pPr>
        <w:ind w:left="3600" w:hanging="360"/>
      </w:pPr>
      <w:rPr>
        <w:rFonts w:hint="default" w:ascii="Courier New" w:hAnsi="Courier New"/>
      </w:rPr>
    </w:lvl>
    <w:lvl w:ilvl="5" w:tplc="50984552">
      <w:start w:val="1"/>
      <w:numFmt w:val="bullet"/>
      <w:lvlText w:val=""/>
      <w:lvlJc w:val="left"/>
      <w:pPr>
        <w:ind w:left="4320" w:hanging="360"/>
      </w:pPr>
      <w:rPr>
        <w:rFonts w:hint="default" w:ascii="Wingdings" w:hAnsi="Wingdings"/>
      </w:rPr>
    </w:lvl>
    <w:lvl w:ilvl="6" w:tplc="F1D6348C">
      <w:start w:val="1"/>
      <w:numFmt w:val="bullet"/>
      <w:lvlText w:val=""/>
      <w:lvlJc w:val="left"/>
      <w:pPr>
        <w:ind w:left="5040" w:hanging="360"/>
      </w:pPr>
      <w:rPr>
        <w:rFonts w:hint="default" w:ascii="Symbol" w:hAnsi="Symbol"/>
      </w:rPr>
    </w:lvl>
    <w:lvl w:ilvl="7" w:tplc="5E880B6A">
      <w:start w:val="1"/>
      <w:numFmt w:val="bullet"/>
      <w:lvlText w:val="o"/>
      <w:lvlJc w:val="left"/>
      <w:pPr>
        <w:ind w:left="5760" w:hanging="360"/>
      </w:pPr>
      <w:rPr>
        <w:rFonts w:hint="default" w:ascii="Courier New" w:hAnsi="Courier New"/>
      </w:rPr>
    </w:lvl>
    <w:lvl w:ilvl="8" w:tplc="24121620">
      <w:start w:val="1"/>
      <w:numFmt w:val="bullet"/>
      <w:lvlText w:val=""/>
      <w:lvlJc w:val="left"/>
      <w:pPr>
        <w:ind w:left="6480" w:hanging="360"/>
      </w:pPr>
      <w:rPr>
        <w:rFonts w:hint="default" w:ascii="Wingdings" w:hAnsi="Wingdings"/>
      </w:rPr>
    </w:lvl>
  </w:abstractNum>
  <w:abstractNum w:abstractNumId="9" w15:restartNumberingAfterBreak="0">
    <w:nsid w:val="5C9F594A"/>
    <w:multiLevelType w:val="hybridMultilevel"/>
    <w:tmpl w:val="F512541E"/>
    <w:lvl w:ilvl="0" w:tplc="6FCC7E30">
      <w:start w:val="1"/>
      <w:numFmt w:val="decimal"/>
      <w:lvlText w:val="%1."/>
      <w:lvlJc w:val="left"/>
      <w:pPr>
        <w:ind w:left="720" w:hanging="360"/>
      </w:pPr>
    </w:lvl>
    <w:lvl w:ilvl="1" w:tplc="8DD255A6">
      <w:start w:val="1"/>
      <w:numFmt w:val="lowerLetter"/>
      <w:lvlText w:val="%2."/>
      <w:lvlJc w:val="left"/>
      <w:pPr>
        <w:ind w:left="1440" w:hanging="360"/>
      </w:pPr>
    </w:lvl>
    <w:lvl w:ilvl="2" w:tplc="2E5AA4A0">
      <w:start w:val="1"/>
      <w:numFmt w:val="lowerRoman"/>
      <w:lvlText w:val="%3."/>
      <w:lvlJc w:val="right"/>
      <w:pPr>
        <w:ind w:left="2160" w:hanging="180"/>
      </w:pPr>
    </w:lvl>
    <w:lvl w:ilvl="3" w:tplc="04D004AC">
      <w:start w:val="1"/>
      <w:numFmt w:val="decimal"/>
      <w:lvlText w:val="%4."/>
      <w:lvlJc w:val="left"/>
      <w:pPr>
        <w:ind w:left="2880" w:hanging="360"/>
      </w:pPr>
    </w:lvl>
    <w:lvl w:ilvl="4" w:tplc="BD74B014">
      <w:start w:val="1"/>
      <w:numFmt w:val="lowerLetter"/>
      <w:lvlText w:val="%5."/>
      <w:lvlJc w:val="left"/>
      <w:pPr>
        <w:ind w:left="3600" w:hanging="360"/>
      </w:pPr>
    </w:lvl>
    <w:lvl w:ilvl="5" w:tplc="7CEE3AA4">
      <w:start w:val="1"/>
      <w:numFmt w:val="lowerRoman"/>
      <w:lvlText w:val="%6."/>
      <w:lvlJc w:val="right"/>
      <w:pPr>
        <w:ind w:left="4320" w:hanging="180"/>
      </w:pPr>
    </w:lvl>
    <w:lvl w:ilvl="6" w:tplc="0406D21A">
      <w:start w:val="1"/>
      <w:numFmt w:val="decimal"/>
      <w:lvlText w:val="%7."/>
      <w:lvlJc w:val="left"/>
      <w:pPr>
        <w:ind w:left="5040" w:hanging="360"/>
      </w:pPr>
    </w:lvl>
    <w:lvl w:ilvl="7" w:tplc="D61C785E">
      <w:start w:val="1"/>
      <w:numFmt w:val="lowerLetter"/>
      <w:lvlText w:val="%8."/>
      <w:lvlJc w:val="left"/>
      <w:pPr>
        <w:ind w:left="5760" w:hanging="360"/>
      </w:pPr>
    </w:lvl>
    <w:lvl w:ilvl="8" w:tplc="24BA3F0C">
      <w:start w:val="1"/>
      <w:numFmt w:val="lowerRoman"/>
      <w:lvlText w:val="%9."/>
      <w:lvlJc w:val="right"/>
      <w:pPr>
        <w:ind w:left="6480" w:hanging="180"/>
      </w:pPr>
    </w:lvl>
  </w:abstractNum>
  <w:abstractNum w:abstractNumId="10" w15:restartNumberingAfterBreak="0">
    <w:nsid w:val="5CD3009B"/>
    <w:multiLevelType w:val="multilevel"/>
    <w:tmpl w:val="F48409AA"/>
    <w:lvl w:ilvl="0">
      <w:start w:val="1"/>
      <w:numFmt w:val="bullet"/>
      <w:lvlText w:val="●"/>
      <w:lvlJc w:val="left"/>
      <w:pPr>
        <w:ind w:left="360" w:hanging="360"/>
      </w:pPr>
      <w:rPr>
        <w:rFonts w:ascii="Noto Sans Symbols" w:hAnsi="Noto Sans Symbols" w:eastAsia="Noto Sans Symbols" w:cs="Noto Sans Symbols"/>
      </w:rPr>
    </w:lvl>
    <w:lvl w:ilvl="1">
      <w:start w:val="1"/>
      <w:numFmt w:val="bullet"/>
      <w:lvlText w:val="o"/>
      <w:lvlJc w:val="left"/>
      <w:pPr>
        <w:ind w:left="1080" w:hanging="360"/>
      </w:pPr>
      <w:rPr>
        <w:rFonts w:ascii="Courier New" w:hAnsi="Courier New" w:eastAsia="Courier New" w:cs="Courier New"/>
      </w:rPr>
    </w:lvl>
    <w:lvl w:ilvl="2">
      <w:start w:val="1"/>
      <w:numFmt w:val="bullet"/>
      <w:lvlText w:val="▪"/>
      <w:lvlJc w:val="left"/>
      <w:pPr>
        <w:ind w:left="1800" w:hanging="360"/>
      </w:pPr>
      <w:rPr>
        <w:rFonts w:ascii="Noto Sans Symbols" w:hAnsi="Noto Sans Symbols" w:eastAsia="Noto Sans Symbols" w:cs="Noto Sans Symbols"/>
      </w:rPr>
    </w:lvl>
    <w:lvl w:ilvl="3">
      <w:start w:val="1"/>
      <w:numFmt w:val="bullet"/>
      <w:lvlText w:val="●"/>
      <w:lvlJc w:val="left"/>
      <w:pPr>
        <w:ind w:left="2520" w:hanging="360"/>
      </w:pPr>
      <w:rPr>
        <w:rFonts w:ascii="Noto Sans Symbols" w:hAnsi="Noto Sans Symbols" w:eastAsia="Noto Sans Symbols" w:cs="Noto Sans Symbols"/>
      </w:rPr>
    </w:lvl>
    <w:lvl w:ilvl="4">
      <w:start w:val="1"/>
      <w:numFmt w:val="bullet"/>
      <w:lvlText w:val="o"/>
      <w:lvlJc w:val="left"/>
      <w:pPr>
        <w:ind w:left="3240" w:hanging="360"/>
      </w:pPr>
      <w:rPr>
        <w:rFonts w:ascii="Courier New" w:hAnsi="Courier New" w:eastAsia="Courier New" w:cs="Courier New"/>
      </w:rPr>
    </w:lvl>
    <w:lvl w:ilvl="5">
      <w:start w:val="1"/>
      <w:numFmt w:val="bullet"/>
      <w:lvlText w:val="▪"/>
      <w:lvlJc w:val="left"/>
      <w:pPr>
        <w:ind w:left="3960" w:hanging="360"/>
      </w:pPr>
      <w:rPr>
        <w:rFonts w:ascii="Noto Sans Symbols" w:hAnsi="Noto Sans Symbols" w:eastAsia="Noto Sans Symbols" w:cs="Noto Sans Symbols"/>
      </w:rPr>
    </w:lvl>
    <w:lvl w:ilvl="6">
      <w:start w:val="1"/>
      <w:numFmt w:val="bullet"/>
      <w:lvlText w:val="●"/>
      <w:lvlJc w:val="left"/>
      <w:pPr>
        <w:ind w:left="4680" w:hanging="360"/>
      </w:pPr>
      <w:rPr>
        <w:rFonts w:ascii="Noto Sans Symbols" w:hAnsi="Noto Sans Symbols" w:eastAsia="Noto Sans Symbols" w:cs="Noto Sans Symbols"/>
      </w:rPr>
    </w:lvl>
    <w:lvl w:ilvl="7">
      <w:start w:val="1"/>
      <w:numFmt w:val="bullet"/>
      <w:lvlText w:val="o"/>
      <w:lvlJc w:val="left"/>
      <w:pPr>
        <w:ind w:left="5400" w:hanging="360"/>
      </w:pPr>
      <w:rPr>
        <w:rFonts w:ascii="Courier New" w:hAnsi="Courier New" w:eastAsia="Courier New" w:cs="Courier New"/>
      </w:rPr>
    </w:lvl>
    <w:lvl w:ilvl="8">
      <w:start w:val="1"/>
      <w:numFmt w:val="bullet"/>
      <w:lvlText w:val="▪"/>
      <w:lvlJc w:val="left"/>
      <w:pPr>
        <w:ind w:left="6120" w:hanging="360"/>
      </w:pPr>
      <w:rPr>
        <w:rFonts w:ascii="Noto Sans Symbols" w:hAnsi="Noto Sans Symbols" w:eastAsia="Noto Sans Symbols" w:cs="Noto Sans Symbols"/>
      </w:rPr>
    </w:lvl>
  </w:abstractNum>
  <w:abstractNum w:abstractNumId="11" w15:restartNumberingAfterBreak="0">
    <w:nsid w:val="5D8CC09D"/>
    <w:multiLevelType w:val="multilevel"/>
    <w:tmpl w:val="793A2CF2"/>
    <w:lvl w:ilvl="0">
      <w:start w:val="1"/>
      <w:numFmt w:val="bullet"/>
      <w:lvlText w:val="●"/>
      <w:lvlJc w:val="left"/>
      <w:pPr>
        <w:ind w:left="360" w:hanging="360"/>
      </w:pPr>
      <w:rPr>
        <w:rFonts w:ascii="Noto Sans Symbols" w:hAnsi="Noto Sans Symbols" w:eastAsia="Noto Sans Symbols" w:cs="Noto Sans Symbols"/>
      </w:rPr>
    </w:lvl>
    <w:lvl w:ilvl="1">
      <w:start w:val="1"/>
      <w:numFmt w:val="bullet"/>
      <w:lvlText w:val="o"/>
      <w:lvlJc w:val="left"/>
      <w:pPr>
        <w:ind w:left="1080" w:hanging="360"/>
      </w:pPr>
      <w:rPr>
        <w:rFonts w:ascii="Courier New" w:hAnsi="Courier New" w:eastAsia="Courier New" w:cs="Courier New"/>
      </w:rPr>
    </w:lvl>
    <w:lvl w:ilvl="2">
      <w:start w:val="1"/>
      <w:numFmt w:val="bullet"/>
      <w:lvlText w:val="▪"/>
      <w:lvlJc w:val="left"/>
      <w:pPr>
        <w:ind w:left="1800" w:hanging="360"/>
      </w:pPr>
      <w:rPr>
        <w:rFonts w:ascii="Noto Sans Symbols" w:hAnsi="Noto Sans Symbols" w:eastAsia="Noto Sans Symbols" w:cs="Noto Sans Symbols"/>
      </w:rPr>
    </w:lvl>
    <w:lvl w:ilvl="3">
      <w:start w:val="1"/>
      <w:numFmt w:val="bullet"/>
      <w:lvlText w:val="●"/>
      <w:lvlJc w:val="left"/>
      <w:pPr>
        <w:ind w:left="2520" w:hanging="360"/>
      </w:pPr>
      <w:rPr>
        <w:rFonts w:ascii="Noto Sans Symbols" w:hAnsi="Noto Sans Symbols" w:eastAsia="Noto Sans Symbols" w:cs="Noto Sans Symbols"/>
      </w:rPr>
    </w:lvl>
    <w:lvl w:ilvl="4">
      <w:start w:val="1"/>
      <w:numFmt w:val="bullet"/>
      <w:lvlText w:val="o"/>
      <w:lvlJc w:val="left"/>
      <w:pPr>
        <w:ind w:left="3240" w:hanging="360"/>
      </w:pPr>
      <w:rPr>
        <w:rFonts w:ascii="Courier New" w:hAnsi="Courier New" w:eastAsia="Courier New" w:cs="Courier New"/>
      </w:rPr>
    </w:lvl>
    <w:lvl w:ilvl="5">
      <w:start w:val="1"/>
      <w:numFmt w:val="bullet"/>
      <w:lvlText w:val="▪"/>
      <w:lvlJc w:val="left"/>
      <w:pPr>
        <w:ind w:left="3960" w:hanging="360"/>
      </w:pPr>
      <w:rPr>
        <w:rFonts w:ascii="Noto Sans Symbols" w:hAnsi="Noto Sans Symbols" w:eastAsia="Noto Sans Symbols" w:cs="Noto Sans Symbols"/>
      </w:rPr>
    </w:lvl>
    <w:lvl w:ilvl="6">
      <w:start w:val="1"/>
      <w:numFmt w:val="bullet"/>
      <w:lvlText w:val="●"/>
      <w:lvlJc w:val="left"/>
      <w:pPr>
        <w:ind w:left="4680" w:hanging="360"/>
      </w:pPr>
      <w:rPr>
        <w:rFonts w:ascii="Noto Sans Symbols" w:hAnsi="Noto Sans Symbols" w:eastAsia="Noto Sans Symbols" w:cs="Noto Sans Symbols"/>
      </w:rPr>
    </w:lvl>
    <w:lvl w:ilvl="7">
      <w:start w:val="1"/>
      <w:numFmt w:val="bullet"/>
      <w:lvlText w:val="o"/>
      <w:lvlJc w:val="left"/>
      <w:pPr>
        <w:ind w:left="5400" w:hanging="360"/>
      </w:pPr>
      <w:rPr>
        <w:rFonts w:ascii="Courier New" w:hAnsi="Courier New" w:eastAsia="Courier New" w:cs="Courier New"/>
      </w:rPr>
    </w:lvl>
    <w:lvl w:ilvl="8">
      <w:start w:val="1"/>
      <w:numFmt w:val="bullet"/>
      <w:lvlText w:val="▪"/>
      <w:lvlJc w:val="left"/>
      <w:pPr>
        <w:ind w:left="6120" w:hanging="360"/>
      </w:pPr>
      <w:rPr>
        <w:rFonts w:ascii="Noto Sans Symbols" w:hAnsi="Noto Sans Symbols" w:eastAsia="Noto Sans Symbols" w:cs="Noto Sans Symbols"/>
      </w:rPr>
    </w:lvl>
  </w:abstractNum>
  <w:abstractNum w:abstractNumId="12" w15:restartNumberingAfterBreak="0">
    <w:nsid w:val="6CCCFA4F"/>
    <w:multiLevelType w:val="hybridMultilevel"/>
    <w:tmpl w:val="E3060D26"/>
    <w:lvl w:ilvl="0" w:tplc="ACE8E314">
      <w:start w:val="1"/>
      <w:numFmt w:val="lowerLetter"/>
      <w:lvlText w:val="%1."/>
      <w:lvlJc w:val="left"/>
      <w:pPr>
        <w:ind w:left="1080" w:hanging="360"/>
      </w:pPr>
    </w:lvl>
    <w:lvl w:ilvl="1" w:tplc="FC0E5B7A">
      <w:start w:val="1"/>
      <w:numFmt w:val="lowerLetter"/>
      <w:lvlText w:val="%2."/>
      <w:lvlJc w:val="left"/>
      <w:pPr>
        <w:ind w:left="1800" w:hanging="360"/>
      </w:pPr>
    </w:lvl>
    <w:lvl w:ilvl="2" w:tplc="F3103036">
      <w:start w:val="1"/>
      <w:numFmt w:val="lowerRoman"/>
      <w:lvlText w:val="%3."/>
      <w:lvlJc w:val="right"/>
      <w:pPr>
        <w:ind w:left="2520" w:hanging="180"/>
      </w:pPr>
    </w:lvl>
    <w:lvl w:ilvl="3" w:tplc="DE503996">
      <w:start w:val="1"/>
      <w:numFmt w:val="decimal"/>
      <w:lvlText w:val="%4."/>
      <w:lvlJc w:val="left"/>
      <w:pPr>
        <w:ind w:left="3240" w:hanging="360"/>
      </w:pPr>
    </w:lvl>
    <w:lvl w:ilvl="4" w:tplc="B94E97CC">
      <w:start w:val="1"/>
      <w:numFmt w:val="lowerLetter"/>
      <w:lvlText w:val="%5."/>
      <w:lvlJc w:val="left"/>
      <w:pPr>
        <w:ind w:left="3960" w:hanging="360"/>
      </w:pPr>
    </w:lvl>
    <w:lvl w:ilvl="5" w:tplc="DEB2FC50">
      <w:start w:val="1"/>
      <w:numFmt w:val="lowerRoman"/>
      <w:lvlText w:val="%6."/>
      <w:lvlJc w:val="right"/>
      <w:pPr>
        <w:ind w:left="4680" w:hanging="180"/>
      </w:pPr>
    </w:lvl>
    <w:lvl w:ilvl="6" w:tplc="0E94B1EA">
      <w:start w:val="1"/>
      <w:numFmt w:val="decimal"/>
      <w:lvlText w:val="%7."/>
      <w:lvlJc w:val="left"/>
      <w:pPr>
        <w:ind w:left="5400" w:hanging="360"/>
      </w:pPr>
    </w:lvl>
    <w:lvl w:ilvl="7" w:tplc="E940DE4C">
      <w:start w:val="1"/>
      <w:numFmt w:val="lowerLetter"/>
      <w:lvlText w:val="%8."/>
      <w:lvlJc w:val="left"/>
      <w:pPr>
        <w:ind w:left="6120" w:hanging="360"/>
      </w:pPr>
    </w:lvl>
    <w:lvl w:ilvl="8" w:tplc="85B8507C">
      <w:start w:val="1"/>
      <w:numFmt w:val="lowerRoman"/>
      <w:lvlText w:val="%9."/>
      <w:lvlJc w:val="right"/>
      <w:pPr>
        <w:ind w:left="6840" w:hanging="180"/>
      </w:pPr>
    </w:lvl>
  </w:abstractNum>
  <w:abstractNum w:abstractNumId="13" w15:restartNumberingAfterBreak="0">
    <w:nsid w:val="765AF24D"/>
    <w:multiLevelType w:val="multilevel"/>
    <w:tmpl w:val="9CD05CC0"/>
    <w:lvl w:ilvl="0">
      <w:start w:val="1"/>
      <w:numFmt w:val="bullet"/>
      <w:lvlText w:val=""/>
      <w:lvlJc w:val="left"/>
      <w:pPr>
        <w:ind w:left="360" w:hanging="36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num w:numId="15">
    <w:abstractNumId w:val="14"/>
  </w:num>
  <w:num w:numId="1" w16cid:durableId="1692366997">
    <w:abstractNumId w:val="6"/>
  </w:num>
  <w:num w:numId="2" w16cid:durableId="601841897">
    <w:abstractNumId w:val="0"/>
  </w:num>
  <w:num w:numId="3" w16cid:durableId="487093977">
    <w:abstractNumId w:val="9"/>
  </w:num>
  <w:num w:numId="4" w16cid:durableId="559444905">
    <w:abstractNumId w:val="8"/>
  </w:num>
  <w:num w:numId="5" w16cid:durableId="1496650983">
    <w:abstractNumId w:val="12"/>
  </w:num>
  <w:num w:numId="6" w16cid:durableId="626011564">
    <w:abstractNumId w:val="4"/>
  </w:num>
  <w:num w:numId="7" w16cid:durableId="376777957">
    <w:abstractNumId w:val="3"/>
  </w:num>
  <w:num w:numId="8" w16cid:durableId="1102339111">
    <w:abstractNumId w:val="7"/>
  </w:num>
  <w:num w:numId="9" w16cid:durableId="440339209">
    <w:abstractNumId w:val="13"/>
  </w:num>
  <w:num w:numId="10" w16cid:durableId="885798308">
    <w:abstractNumId w:val="5"/>
  </w:num>
  <w:num w:numId="11" w16cid:durableId="15471994">
    <w:abstractNumId w:val="11"/>
  </w:num>
  <w:num w:numId="12" w16cid:durableId="2121297578">
    <w:abstractNumId w:val="2"/>
  </w:num>
  <w:num w:numId="13" w16cid:durableId="1059326449">
    <w:abstractNumId w:val="1"/>
  </w:num>
  <w:num w:numId="14" w16cid:durableId="1393390206">
    <w:abstractNumId w:val="1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B166ABD"/>
    <w:rsid w:val="002362E4"/>
    <w:rsid w:val="0031259E"/>
    <w:rsid w:val="00876E7A"/>
    <w:rsid w:val="00879AD7"/>
    <w:rsid w:val="00F85563"/>
    <w:rsid w:val="00FE7818"/>
    <w:rsid w:val="0175DF68"/>
    <w:rsid w:val="01C2B9F1"/>
    <w:rsid w:val="027518FD"/>
    <w:rsid w:val="02824DF7"/>
    <w:rsid w:val="02C6E8A2"/>
    <w:rsid w:val="030920A1"/>
    <w:rsid w:val="03CA9005"/>
    <w:rsid w:val="03DDCE47"/>
    <w:rsid w:val="03F61083"/>
    <w:rsid w:val="04F6D407"/>
    <w:rsid w:val="055E653B"/>
    <w:rsid w:val="056B51CC"/>
    <w:rsid w:val="058DA69E"/>
    <w:rsid w:val="05AE1692"/>
    <w:rsid w:val="05C57375"/>
    <w:rsid w:val="05E31628"/>
    <w:rsid w:val="07609D7D"/>
    <w:rsid w:val="09873714"/>
    <w:rsid w:val="09A26E00"/>
    <w:rsid w:val="0A5B3255"/>
    <w:rsid w:val="0A94528C"/>
    <w:rsid w:val="0AE4933A"/>
    <w:rsid w:val="0B0378C7"/>
    <w:rsid w:val="0B166ABD"/>
    <w:rsid w:val="0BA5BF75"/>
    <w:rsid w:val="0BCBC753"/>
    <w:rsid w:val="0C98DB20"/>
    <w:rsid w:val="0D75EC33"/>
    <w:rsid w:val="0D8C2566"/>
    <w:rsid w:val="0DF26C61"/>
    <w:rsid w:val="0F4B0BAC"/>
    <w:rsid w:val="0F917940"/>
    <w:rsid w:val="100B2F71"/>
    <w:rsid w:val="105C89DB"/>
    <w:rsid w:val="1093FA46"/>
    <w:rsid w:val="10A5AC27"/>
    <w:rsid w:val="11849B5A"/>
    <w:rsid w:val="121D3320"/>
    <w:rsid w:val="12985DDA"/>
    <w:rsid w:val="12E707AC"/>
    <w:rsid w:val="13E399E9"/>
    <w:rsid w:val="13E41257"/>
    <w:rsid w:val="141FDA9D"/>
    <w:rsid w:val="1420FD77"/>
    <w:rsid w:val="150D05DA"/>
    <w:rsid w:val="1576B19A"/>
    <w:rsid w:val="162CB659"/>
    <w:rsid w:val="1650AD97"/>
    <w:rsid w:val="17549FD9"/>
    <w:rsid w:val="17ED9D55"/>
    <w:rsid w:val="17FC4063"/>
    <w:rsid w:val="183C28D2"/>
    <w:rsid w:val="19028D6F"/>
    <w:rsid w:val="197F67F8"/>
    <w:rsid w:val="19F9AC63"/>
    <w:rsid w:val="1ACCE88B"/>
    <w:rsid w:val="1ACDAABA"/>
    <w:rsid w:val="1B1B3859"/>
    <w:rsid w:val="1BECDA49"/>
    <w:rsid w:val="1D5AA837"/>
    <w:rsid w:val="1D983817"/>
    <w:rsid w:val="1FBEEEC9"/>
    <w:rsid w:val="20C13A42"/>
    <w:rsid w:val="20CAA524"/>
    <w:rsid w:val="21146124"/>
    <w:rsid w:val="23288BE8"/>
    <w:rsid w:val="2345543B"/>
    <w:rsid w:val="23B8C298"/>
    <w:rsid w:val="242AB2B6"/>
    <w:rsid w:val="24ECBA41"/>
    <w:rsid w:val="25D07325"/>
    <w:rsid w:val="26729213"/>
    <w:rsid w:val="26B59EAB"/>
    <w:rsid w:val="27264E01"/>
    <w:rsid w:val="274483BC"/>
    <w:rsid w:val="275056CA"/>
    <w:rsid w:val="28558AFC"/>
    <w:rsid w:val="292E6E03"/>
    <w:rsid w:val="297C53B0"/>
    <w:rsid w:val="2A91491A"/>
    <w:rsid w:val="2B8F045F"/>
    <w:rsid w:val="2C799AD4"/>
    <w:rsid w:val="2CB1E842"/>
    <w:rsid w:val="2CDBE23D"/>
    <w:rsid w:val="2DA7C71A"/>
    <w:rsid w:val="2DEBDC46"/>
    <w:rsid w:val="2EFB1977"/>
    <w:rsid w:val="2F2D0525"/>
    <w:rsid w:val="2F870029"/>
    <w:rsid w:val="2FF1C379"/>
    <w:rsid w:val="305DA873"/>
    <w:rsid w:val="306F1F19"/>
    <w:rsid w:val="30A13DA0"/>
    <w:rsid w:val="30BFC55D"/>
    <w:rsid w:val="30DF67DC"/>
    <w:rsid w:val="31006B12"/>
    <w:rsid w:val="314B9A1C"/>
    <w:rsid w:val="3188469E"/>
    <w:rsid w:val="31DB6A21"/>
    <w:rsid w:val="31F85152"/>
    <w:rsid w:val="3212250B"/>
    <w:rsid w:val="32D8AE73"/>
    <w:rsid w:val="332E191D"/>
    <w:rsid w:val="335B5896"/>
    <w:rsid w:val="340D6D9C"/>
    <w:rsid w:val="3441D49A"/>
    <w:rsid w:val="352FF19B"/>
    <w:rsid w:val="362799F0"/>
    <w:rsid w:val="3753FA35"/>
    <w:rsid w:val="38512D00"/>
    <w:rsid w:val="38CC26A2"/>
    <w:rsid w:val="396BE16D"/>
    <w:rsid w:val="3975E26A"/>
    <w:rsid w:val="3B879D3C"/>
    <w:rsid w:val="3BA3E319"/>
    <w:rsid w:val="3BAE7705"/>
    <w:rsid w:val="3BFE588B"/>
    <w:rsid w:val="3C0F0695"/>
    <w:rsid w:val="3F03C216"/>
    <w:rsid w:val="40755119"/>
    <w:rsid w:val="40BFB17D"/>
    <w:rsid w:val="414151B8"/>
    <w:rsid w:val="41A65639"/>
    <w:rsid w:val="421EE764"/>
    <w:rsid w:val="4230439A"/>
    <w:rsid w:val="4260B66F"/>
    <w:rsid w:val="4269FC8A"/>
    <w:rsid w:val="429F0C44"/>
    <w:rsid w:val="42E46F92"/>
    <w:rsid w:val="459E75EE"/>
    <w:rsid w:val="45A1A2F7"/>
    <w:rsid w:val="47422BBC"/>
    <w:rsid w:val="47A7E81C"/>
    <w:rsid w:val="47BC80D5"/>
    <w:rsid w:val="47DBEE15"/>
    <w:rsid w:val="481726E1"/>
    <w:rsid w:val="483E2779"/>
    <w:rsid w:val="485150AA"/>
    <w:rsid w:val="48BD5B52"/>
    <w:rsid w:val="49FE2898"/>
    <w:rsid w:val="4A6B8E8E"/>
    <w:rsid w:val="4B0E36D8"/>
    <w:rsid w:val="4B3D9F72"/>
    <w:rsid w:val="4BDC7664"/>
    <w:rsid w:val="4D86EDE1"/>
    <w:rsid w:val="4D87E689"/>
    <w:rsid w:val="4DA1A1AA"/>
    <w:rsid w:val="4E5661FB"/>
    <w:rsid w:val="4E6BAA93"/>
    <w:rsid w:val="4ECFAC7A"/>
    <w:rsid w:val="4F2FA94C"/>
    <w:rsid w:val="510DE5C3"/>
    <w:rsid w:val="511C2F1F"/>
    <w:rsid w:val="514A3ABE"/>
    <w:rsid w:val="5279B5D4"/>
    <w:rsid w:val="54A65744"/>
    <w:rsid w:val="552117F2"/>
    <w:rsid w:val="5611ADBB"/>
    <w:rsid w:val="56260DB1"/>
    <w:rsid w:val="565C4AC9"/>
    <w:rsid w:val="582A1B15"/>
    <w:rsid w:val="59C8F192"/>
    <w:rsid w:val="5A810BFA"/>
    <w:rsid w:val="5C280059"/>
    <w:rsid w:val="5C742AAA"/>
    <w:rsid w:val="5CAF9BB1"/>
    <w:rsid w:val="5DAD19D8"/>
    <w:rsid w:val="5E30AB4C"/>
    <w:rsid w:val="5E6CB8F9"/>
    <w:rsid w:val="5F35A916"/>
    <w:rsid w:val="5F3E2CB5"/>
    <w:rsid w:val="5F6F8B51"/>
    <w:rsid w:val="5F9F2794"/>
    <w:rsid w:val="604758C8"/>
    <w:rsid w:val="60952CFF"/>
    <w:rsid w:val="60CE4054"/>
    <w:rsid w:val="60E42053"/>
    <w:rsid w:val="61745B52"/>
    <w:rsid w:val="620B2389"/>
    <w:rsid w:val="62CFB677"/>
    <w:rsid w:val="645429CF"/>
    <w:rsid w:val="647AA2A6"/>
    <w:rsid w:val="64805DF3"/>
    <w:rsid w:val="6493DBFD"/>
    <w:rsid w:val="64D28760"/>
    <w:rsid w:val="6583C73B"/>
    <w:rsid w:val="658BC23D"/>
    <w:rsid w:val="661E54F3"/>
    <w:rsid w:val="66F862B0"/>
    <w:rsid w:val="67993E13"/>
    <w:rsid w:val="67C18601"/>
    <w:rsid w:val="687B77B3"/>
    <w:rsid w:val="6965A175"/>
    <w:rsid w:val="69829066"/>
    <w:rsid w:val="6A00314D"/>
    <w:rsid w:val="6A84ADF6"/>
    <w:rsid w:val="6B031D81"/>
    <w:rsid w:val="6B3C2D00"/>
    <w:rsid w:val="6BB2B239"/>
    <w:rsid w:val="6CD6F747"/>
    <w:rsid w:val="6E456D09"/>
    <w:rsid w:val="6E55BA84"/>
    <w:rsid w:val="6E9D8F57"/>
    <w:rsid w:val="6EFDCF60"/>
    <w:rsid w:val="6F27803B"/>
    <w:rsid w:val="6F47BD46"/>
    <w:rsid w:val="6F532B81"/>
    <w:rsid w:val="6F974E81"/>
    <w:rsid w:val="6FA4A519"/>
    <w:rsid w:val="6FA9EC40"/>
    <w:rsid w:val="70266776"/>
    <w:rsid w:val="71805D22"/>
    <w:rsid w:val="71D4B02F"/>
    <w:rsid w:val="734036C8"/>
    <w:rsid w:val="7384E391"/>
    <w:rsid w:val="73D02E7F"/>
    <w:rsid w:val="771ADCA8"/>
    <w:rsid w:val="7735FCB5"/>
    <w:rsid w:val="779C04D6"/>
    <w:rsid w:val="780BF387"/>
    <w:rsid w:val="7837D212"/>
    <w:rsid w:val="789ACD14"/>
    <w:rsid w:val="7943D487"/>
    <w:rsid w:val="79739221"/>
    <w:rsid w:val="7A68CFBB"/>
    <w:rsid w:val="7ADEF96E"/>
    <w:rsid w:val="7AEE6654"/>
    <w:rsid w:val="7BB63834"/>
    <w:rsid w:val="7BD8E72B"/>
    <w:rsid w:val="7CBA0844"/>
    <w:rsid w:val="7CBAA152"/>
    <w:rsid w:val="7CCDD467"/>
    <w:rsid w:val="7D037EAD"/>
    <w:rsid w:val="7D7D875A"/>
    <w:rsid w:val="7D85B584"/>
    <w:rsid w:val="7D9BBD15"/>
    <w:rsid w:val="7DA79823"/>
    <w:rsid w:val="7DFC9DA9"/>
    <w:rsid w:val="7E0852A7"/>
    <w:rsid w:val="7E8B9DD0"/>
    <w:rsid w:val="7F4AFE4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41762"/>
  <w15:docId w15:val="{698C8739-480F-4BDC-B25C-0597DB36B19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sz w:val="24"/>
        <w:szCs w:val="24"/>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pBdr>
        <w:bottom w:val="single" w:color="A4AEB5" w:sz="4" w:space="1"/>
      </w:pBdr>
      <w:spacing w:after="300" w:line="240" w:lineRule="auto"/>
      <w:outlineLvl w:val="1"/>
    </w:pPr>
    <w:rPr>
      <w:rFonts w:ascii="Calibri" w:hAnsi="Calibri" w:eastAsia="Calibri" w:cs="Calibri"/>
      <w:color w:val="A4AEB5"/>
      <w:sz w:val="40"/>
      <w:szCs w:val="40"/>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spacing w:line="240" w:lineRule="auto"/>
      <w:jc w:val="center"/>
    </w:pPr>
    <w:rPr>
      <w:rFonts w:ascii="Arial" w:hAnsi="Arial" w:eastAsia="Arial" w:cs="Arial"/>
      <w:b/>
    </w:rPr>
  </w:style>
  <w:style w:type="paragraph" w:styleId="Normal0" w:customStyle="1">
    <w:name w:val="Normal0"/>
    <w:qFormat/>
    <w:rsid w:val="00712756"/>
  </w:style>
  <w:style w:type="paragraph" w:styleId="heading20" w:customStyle="1">
    <w:name w:val="heading 20"/>
    <w:basedOn w:val="Normal0"/>
    <w:next w:val="TOC3"/>
    <w:link w:val="Heading2Char"/>
    <w:uiPriority w:val="9"/>
    <w:qFormat/>
    <w:rsid w:val="007E568C"/>
    <w:pPr>
      <w:keepNext/>
      <w:pageBreakBefore/>
      <w:pBdr>
        <w:bottom w:val="single" w:color="A4AEB5" w:sz="4" w:space="1"/>
      </w:pBdr>
      <w:spacing w:after="300" w:line="240" w:lineRule="auto"/>
      <w:outlineLvl w:val="1"/>
    </w:pPr>
    <w:rPr>
      <w:rFonts w:ascii="Calibri" w:hAnsi="Calibri"/>
      <w:bCs/>
      <w:iCs/>
      <w:color w:val="A4AEB5"/>
      <w:sz w:val="40"/>
      <w:szCs w:val="28"/>
      <w:lang w:val="x-none" w:eastAsia="x-none"/>
    </w:rPr>
  </w:style>
  <w:style w:type="table" w:styleId="NormalTable0" w:customStyle="1">
    <w:name w:val="Normal Table0"/>
    <w:uiPriority w:val="99"/>
    <w:semiHidden/>
    <w:unhideWhenUsed/>
    <w:tblPr>
      <w:tblInd w:w="0" w:type="dxa"/>
      <w:tblCellMar>
        <w:top w:w="0" w:type="dxa"/>
        <w:left w:w="108" w:type="dxa"/>
        <w:bottom w:w="0" w:type="dxa"/>
        <w:right w:w="108" w:type="dxa"/>
      </w:tblCellMar>
    </w:tblPr>
  </w:style>
  <w:style w:type="paragraph" w:styleId="Default" w:customStyle="1">
    <w:name w:val="Default"/>
    <w:rsid w:val="00FC5E74"/>
    <w:pPr>
      <w:autoSpaceDE w:val="0"/>
      <w:autoSpaceDN w:val="0"/>
      <w:adjustRightInd w:val="0"/>
      <w:spacing w:line="240" w:lineRule="auto"/>
    </w:pPr>
    <w:rPr>
      <w:color w:val="000000"/>
    </w:rPr>
  </w:style>
  <w:style w:type="character" w:styleId="Hyperlink">
    <w:name w:val="Hyperlink"/>
    <w:basedOn w:val="DefaultParagraphFont"/>
    <w:uiPriority w:val="99"/>
    <w:unhideWhenUsed/>
    <w:rsid w:val="008334F9"/>
    <w:rPr>
      <w:color w:val="0563C1" w:themeColor="hyperlink"/>
      <w:u w:val="single"/>
    </w:rPr>
  </w:style>
  <w:style w:type="paragraph" w:styleId="ListParagraph">
    <w:name w:val="List Paragraph"/>
    <w:basedOn w:val="Normal0"/>
    <w:uiPriority w:val="34"/>
    <w:qFormat/>
    <w:rsid w:val="004138CE"/>
    <w:pPr>
      <w:ind w:left="720"/>
      <w:contextualSpacing/>
    </w:pPr>
  </w:style>
  <w:style w:type="table" w:styleId="TableGrid">
    <w:name w:val="Table Grid"/>
    <w:basedOn w:val="NormalTable0"/>
    <w:uiPriority w:val="59"/>
    <w:rsid w:val="00DA6129"/>
    <w:pPr>
      <w:spacing w:line="240" w:lineRule="auto"/>
    </w:pPr>
    <w:rPr>
      <w:rFonts w:asciiTheme="minorHAnsi" w:hAnsiTheme="minorHAnsi"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0"/>
    <w:link w:val="HeaderChar"/>
    <w:uiPriority w:val="99"/>
    <w:unhideWhenUsed/>
    <w:rsid w:val="00DA6129"/>
    <w:pPr>
      <w:tabs>
        <w:tab w:val="center" w:pos="4680"/>
        <w:tab w:val="right" w:pos="9360"/>
      </w:tabs>
      <w:spacing w:line="240" w:lineRule="auto"/>
    </w:pPr>
  </w:style>
  <w:style w:type="character" w:styleId="HeaderChar" w:customStyle="1">
    <w:name w:val="Header Char"/>
    <w:basedOn w:val="DefaultParagraphFont"/>
    <w:link w:val="Header"/>
    <w:uiPriority w:val="99"/>
    <w:rsid w:val="00DA6129"/>
  </w:style>
  <w:style w:type="paragraph" w:styleId="Footer">
    <w:name w:val="footer"/>
    <w:basedOn w:val="Normal0"/>
    <w:link w:val="FooterChar"/>
    <w:uiPriority w:val="99"/>
    <w:unhideWhenUsed/>
    <w:rsid w:val="00DA6129"/>
    <w:pPr>
      <w:tabs>
        <w:tab w:val="center" w:pos="4680"/>
        <w:tab w:val="right" w:pos="9360"/>
      </w:tabs>
      <w:spacing w:line="240" w:lineRule="auto"/>
    </w:pPr>
  </w:style>
  <w:style w:type="character" w:styleId="FooterChar" w:customStyle="1">
    <w:name w:val="Footer Char"/>
    <w:basedOn w:val="DefaultParagraphFont"/>
    <w:link w:val="Footer"/>
    <w:uiPriority w:val="99"/>
    <w:rsid w:val="00DA6129"/>
  </w:style>
  <w:style w:type="character" w:styleId="FollowedHyperlink">
    <w:name w:val="FollowedHyperlink"/>
    <w:basedOn w:val="DefaultParagraphFont"/>
    <w:uiPriority w:val="99"/>
    <w:semiHidden/>
    <w:unhideWhenUsed/>
    <w:rsid w:val="00B37775"/>
    <w:rPr>
      <w:color w:val="954F72" w:themeColor="followedHyperlink"/>
      <w:u w:val="single"/>
    </w:rPr>
  </w:style>
  <w:style w:type="paragraph" w:styleId="Title0" w:customStyle="1">
    <w:name w:val="Title0"/>
    <w:basedOn w:val="Normal0"/>
    <w:link w:val="TitleChar"/>
    <w:qFormat/>
    <w:rsid w:val="00641857"/>
    <w:pPr>
      <w:spacing w:line="240" w:lineRule="auto"/>
      <w:jc w:val="center"/>
    </w:pPr>
    <w:rPr>
      <w:rFonts w:ascii="Arial" w:hAnsi="Arial"/>
      <w:b/>
      <w:szCs w:val="20"/>
    </w:rPr>
  </w:style>
  <w:style w:type="character" w:styleId="TitleChar" w:customStyle="1">
    <w:name w:val="Title Char"/>
    <w:basedOn w:val="DefaultParagraphFont"/>
    <w:link w:val="Title0"/>
    <w:rsid w:val="00641857"/>
    <w:rPr>
      <w:rFonts w:ascii="Arial" w:hAnsi="Arial" w:eastAsia="Times New Roman" w:cs="Times New Roman"/>
      <w:b/>
      <w:szCs w:val="20"/>
    </w:rPr>
  </w:style>
  <w:style w:type="character" w:styleId="UnresolvedMention">
    <w:name w:val="Unresolved Mention"/>
    <w:basedOn w:val="DefaultParagraphFont"/>
    <w:uiPriority w:val="99"/>
    <w:semiHidden/>
    <w:unhideWhenUsed/>
    <w:rsid w:val="00330A0A"/>
    <w:rPr>
      <w:color w:val="808080"/>
      <w:shd w:val="clear" w:color="auto" w:fill="E6E6E6"/>
    </w:rPr>
  </w:style>
  <w:style w:type="character" w:styleId="Emphasis">
    <w:name w:val="Emphasis"/>
    <w:basedOn w:val="DefaultParagraphFont"/>
    <w:uiPriority w:val="20"/>
    <w:qFormat/>
    <w:rsid w:val="00B45410"/>
    <w:rPr>
      <w:i/>
      <w:iCs/>
    </w:rPr>
  </w:style>
  <w:style w:type="paragraph" w:styleId="FootnoteText">
    <w:name w:val="footnote text"/>
    <w:basedOn w:val="Normal0"/>
    <w:link w:val="FootnoteTextChar"/>
    <w:uiPriority w:val="99"/>
    <w:semiHidden/>
    <w:unhideWhenUsed/>
    <w:rsid w:val="00A41C82"/>
    <w:pPr>
      <w:spacing w:line="240" w:lineRule="auto"/>
    </w:pPr>
    <w:rPr>
      <w:rFonts w:asciiTheme="minorHAnsi" w:hAnsiTheme="minorHAnsi"/>
      <w:sz w:val="20"/>
      <w:szCs w:val="20"/>
    </w:rPr>
  </w:style>
  <w:style w:type="character" w:styleId="FootnoteTextChar" w:customStyle="1">
    <w:name w:val="Footnote Text Char"/>
    <w:basedOn w:val="DefaultParagraphFont"/>
    <w:link w:val="FootnoteText"/>
    <w:uiPriority w:val="99"/>
    <w:semiHidden/>
    <w:rsid w:val="00A41C82"/>
    <w:rPr>
      <w:rFonts w:asciiTheme="minorHAnsi" w:hAnsiTheme="minorHAnsi"/>
      <w:sz w:val="20"/>
      <w:szCs w:val="20"/>
    </w:rPr>
  </w:style>
  <w:style w:type="character" w:styleId="FootnoteReference">
    <w:name w:val="footnote reference"/>
    <w:basedOn w:val="DefaultParagraphFont"/>
    <w:uiPriority w:val="99"/>
    <w:semiHidden/>
    <w:unhideWhenUsed/>
    <w:rsid w:val="00A41C82"/>
    <w:rPr>
      <w:vertAlign w:val="superscript"/>
    </w:rPr>
  </w:style>
  <w:style w:type="paragraph" w:styleId="BodyText">
    <w:name w:val="Body Text"/>
    <w:basedOn w:val="Normal0"/>
    <w:link w:val="BodyTextChar"/>
    <w:uiPriority w:val="1"/>
    <w:qFormat/>
    <w:rsid w:val="00F7572D"/>
    <w:pPr>
      <w:widowControl w:val="0"/>
      <w:autoSpaceDE w:val="0"/>
      <w:autoSpaceDN w:val="0"/>
      <w:spacing w:line="240" w:lineRule="auto"/>
    </w:pPr>
    <w:rPr>
      <w:rFonts w:ascii="Cambria" w:hAnsi="Cambria" w:eastAsia="Cambria" w:cs="Cambria"/>
    </w:rPr>
  </w:style>
  <w:style w:type="character" w:styleId="BodyTextChar" w:customStyle="1">
    <w:name w:val="Body Text Char"/>
    <w:basedOn w:val="DefaultParagraphFont"/>
    <w:link w:val="BodyText"/>
    <w:uiPriority w:val="1"/>
    <w:rsid w:val="00F7572D"/>
    <w:rPr>
      <w:rFonts w:ascii="Cambria" w:hAnsi="Cambria" w:eastAsia="Cambria" w:cs="Cambria"/>
      <w:szCs w:val="24"/>
    </w:rPr>
  </w:style>
  <w:style w:type="character" w:styleId="Heading2Char" w:customStyle="1">
    <w:name w:val="Heading 2 Char"/>
    <w:basedOn w:val="DefaultParagraphFont"/>
    <w:link w:val="heading20"/>
    <w:uiPriority w:val="9"/>
    <w:rsid w:val="007E568C"/>
    <w:rPr>
      <w:rFonts w:ascii="Calibri" w:hAnsi="Calibri" w:eastAsia="Times New Roman" w:cs="Times New Roman"/>
      <w:bCs/>
      <w:iCs/>
      <w:color w:val="A4AEB5"/>
      <w:sz w:val="40"/>
      <w:szCs w:val="28"/>
      <w:lang w:val="x-none" w:eastAsia="x-none"/>
    </w:rPr>
  </w:style>
  <w:style w:type="paragraph" w:styleId="TOC3">
    <w:name w:val="toc 3"/>
    <w:basedOn w:val="Normal0"/>
    <w:next w:val="Normal0"/>
    <w:autoRedefine/>
    <w:uiPriority w:val="39"/>
    <w:semiHidden/>
    <w:unhideWhenUsed/>
    <w:rsid w:val="007E568C"/>
    <w:pPr>
      <w:spacing w:after="100"/>
      <w:ind w:left="480"/>
    </w:pPr>
  </w:style>
  <w:style w:type="character" w:styleId="Strong">
    <w:name w:val="Strong"/>
    <w:basedOn w:val="DefaultParagraphFont"/>
    <w:qFormat/>
    <w:rsid w:val="00B0311A"/>
    <w:rPr>
      <w:b/>
      <w:bCs/>
    </w:rPr>
  </w:style>
  <w:style w:type="paragraph" w:styleId="Subtitle">
    <w:name w:val="Subtitle"/>
    <w:basedOn w:val="Normal0"/>
    <w:next w:val="Normal0"/>
    <w:uiPriority w:val="11"/>
    <w:qFormat/>
    <w:pPr>
      <w:keepNext/>
      <w:keepLines/>
      <w:spacing w:before="360" w:after="80"/>
    </w:pPr>
    <w:rPr>
      <w:rFonts w:ascii="Georgia" w:hAnsi="Georgia" w:eastAsia="Georgia" w:cs="Georgia"/>
      <w:i/>
      <w:color w:val="666666"/>
      <w:sz w:val="48"/>
      <w:szCs w:val="48"/>
    </w:rPr>
  </w:style>
  <w:style w:type="table" w:styleId="a" w:customStyle="1">
    <w:basedOn w:val="NormalTable0"/>
    <w:tblPr>
      <w:tblStyleRowBandSize w:val="1"/>
      <w:tblStyleColBandSize w:val="1"/>
      <w:tblCellMar>
        <w:left w:w="115" w:type="dxa"/>
        <w:right w:w="115" w:type="dxa"/>
      </w:tblCellMar>
    </w:tblPr>
  </w:style>
  <w:style w:type="table" w:styleId="a0" w:customStyle="1">
    <w:basedOn w:val="NormalTable0"/>
    <w:tblPr>
      <w:tblStyleRowBandSize w:val="1"/>
      <w:tblStyleColBandSize w:val="1"/>
      <w:tblCellMar>
        <w:left w:w="115" w:type="dxa"/>
        <w:right w:w="115" w:type="dxa"/>
      </w:tblCellMar>
    </w:tblPr>
  </w:style>
  <w:style w:type="table" w:styleId="a1" w:customStyle="1">
    <w:basedOn w:val="NormalTable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hyperlink" Target="https://mseffie.com/assignments/professor/How%20to%20Read%20Literature%20like%20a%20Professor%201st.pdf" TargetMode="External" Id="rId8" /><Relationship Type="http://schemas.openxmlformats.org/officeDocument/2006/relationships/styles" Target="styles.xml" Id="rId3" /><Relationship Type="http://schemas.openxmlformats.org/officeDocument/2006/relationships/footer" Target="footer1.xml" Id="rId21"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header" Target="header1.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23" /><Relationship Type="http://schemas.openxmlformats.org/officeDocument/2006/relationships/settings" Target="settings.xml" Id="rId4" /><Relationship Type="http://schemas.openxmlformats.org/officeDocument/2006/relationships/fontTable" Target="fontTable.xml" Id="rId22" /><Relationship Type="http://schemas.openxmlformats.org/officeDocument/2006/relationships/glossaryDocument" Target="glossary/document.xml" Id="R81800f43ca4d4baa" /><Relationship Type="http://schemas.openxmlformats.org/officeDocument/2006/relationships/hyperlink" Target="https://ia803106.us.archive.org/27/items/wherethecrawdadssing/Where-the-Crawdads-Sing.pdf" TargetMode="External" Id="R6b884fdb8e7e4a39" /><Relationship Type="http://schemas.openxmlformats.org/officeDocument/2006/relationships/hyperlink" Target="https://www.kingphilip.org/wp-content/uploads/2022/06/TEWWG.pdf" TargetMode="External" Id="R66bc14018bde4cbc" /><Relationship Type="http://schemas.openxmlformats.org/officeDocument/2006/relationships/hyperlink" Target="https://www.britannica.com/topic/African-American" TargetMode="External" Id="R885c7d20c834428e" /><Relationship Type="http://schemas.openxmlformats.org/officeDocument/2006/relationships/hyperlink" Target="https://www.britannica.com/topic/Janie-Crawford" TargetMode="External" Id="Rad372dc815fd4d04" /><Relationship Type="http://schemas.openxmlformats.org/officeDocument/2006/relationships/hyperlink" Target="https://www.houstonisd.org/cms/lib2/tx01001591/centricity/domain/17638/the_glass_castle.pdf" TargetMode="External" Id="R51297847457e4eb2" /><Relationship Type="http://schemas.openxmlformats.org/officeDocument/2006/relationships/hyperlink" Target="https://www.oasisacademysouthbank.org/uploaded/South_Bank/Curriculum/Student_Learning/Online_Library/KS4/All_the_Light_We_Cannot_See_by_Anthony_Doerr.pdf" TargetMode="External" Id="R26fb82e9cfca4ecf" /><Relationship Type="http://schemas.openxmlformats.org/officeDocument/2006/relationships/hyperlink" Target="https://mrsmeganparrish.weebly.com/uploads/3/8/0/5/38056115/a_thousand_splendid_sun.pdf" TargetMode="External" Id="R57a076a351c14d6a" /><Relationship Type="http://schemas.openxmlformats.org/officeDocument/2006/relationships/hyperlink" Target="mailto:Rachel.Broudy@k12.dc.gov" TargetMode="External" Id="R60612a5dea214c87" /><Relationship Type="http://schemas.openxmlformats.org/officeDocument/2006/relationships/hyperlink" Target="https://mseffie.com/assignments/professor/How%20to%20Read%20Literature%20like%20a%20Professor%201st.pdf" TargetMode="External" Id="R34db65d33f1145e4" /><Relationship Type="http://schemas.openxmlformats.org/officeDocument/2006/relationships/hyperlink" Target="https://dck12-my.sharepoint.com/:w:/g/personal/rachel_broudy_k12_dc_gov/IQAcQi9HkgRCRa-NX0fSyyeuAeDj8Tun9cnqSFSxhhPeicM?e=IwolQP" TargetMode="External" Id="R28fc9494623c4c41" /><Relationship Type="http://schemas.openxmlformats.org/officeDocument/2006/relationships/hyperlink" Target="https://dck12-my.sharepoint.com/:w:/g/personal/rachel_broudy_k12_dc_gov/IQALDaemIapfTa3Ajd6lVUzgATIF-fO8fYdnj-udOfc25t4?e=AVyWnd" TargetMode="External" Id="R1e4faa05c0e74549" /><Relationship Type="http://schemas.openxmlformats.org/officeDocument/2006/relationships/hyperlink" Target="https://lexiconic.net/english/F451.pdf" TargetMode="External" Id="R11866b22d756450c" /><Relationship Type="http://schemas.openxmlformats.org/officeDocument/2006/relationships/hyperlink" Target="https://www.oasisacademysouthbank.org/uploaded/South_Bank/Curriculum/Student_Learning/Online_Library/KS4/Homegoing_by_Yaa_Gyasi.pdf" TargetMode="External" Id="R3c745cb35a224e04" /><Relationship Type="http://schemas.openxmlformats.org/officeDocument/2006/relationships/hyperlink" Target="https://www.sackett.net/Homegoing.pdf" TargetMode="External" Id="Rbfa3e5b7afab4d59" /></Relationships>
</file>

<file path=word/glossary/document.xml><?xml version="1.0" encoding="utf-8"?>
<w:glossaryDocument xmlns:wp14="http://schemas.microsoft.com/office/word/2010/wordprocessingDrawing" xmlns:w14="http://schemas.microsoft.com/office/word/2010/wordml" xmlns:w="http://schemas.openxmlformats.org/wordprocessingml/2006/main" xmlns:mc="http://schemas.openxmlformats.org/markup-compatibility/2006" mc:Ignorable="wp14">
  <w:docParts>
    <w:docPart>
      <w:docPartPr>
        <w:name w:val="DefaultPlaceholder_1081868574"/>
        <w:category>
          <w:name w:val="General"/>
          <w:gallery w:val="placeholder"/>
        </w:category>
        <w:types>
          <w:type w:val="bbPlcHdr"/>
        </w:types>
        <w:behaviors>
          <w:behavior w:val="content"/>
        </w:behaviors>
        <w:guid w:val="{97abd52e-d2da-419a-aeb6-c602303c40d9}"/>
      </w:docPartPr>
      <w:docPartBody>
        <w:p xmlns:wp14="http://schemas.microsoft.com/office/word/2010/wordml" w14:paraId="4B191C63" wp14:textId="77777777">
          <w:r>
            <w:rPr>
              <w:rStyle w:val="PlaceholderText"/>
            </w:rPr>
          </w:r>
        </w:p>
      </w:docPartBody>
    </w:docPart>
  </w:docParts>
</w:glossaryDocument>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ttRmn4RpbHYqMVCWqropZTmtK8A==">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ServUS</dc:creator>
  <lastModifiedBy>Broudy, Rachel (DCPS)</lastModifiedBy>
  <revision>14</revision>
  <dcterms:created xsi:type="dcterms:W3CDTF">2023-08-31T13:54:00.0000000Z</dcterms:created>
  <dcterms:modified xsi:type="dcterms:W3CDTF">2026-06-09T16:41:42.5352240Z</dcterms:modified>
</coreProperties>
</file>